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云游紫禁城（五钻）行程单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jj1677720474gc2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见行程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抵达北京-接团后自由活动
                <w:br/>
              </w:t>
            </w:r>
          </w:p>
          <w:p>
            <w:pPr>
              <w:pStyle w:val="indent"/>
            </w:pPr>
            <w:r>
              <w:rPr>
                <w:rFonts w:ascii="微软雅黑" w:hAnsi="微软雅黑" w:eastAsia="微软雅黑" w:cs="微软雅黑"/>
                <w:color w:val="000000"/>
                <w:sz w:val="20"/>
                <w:szCs w:val="20"/>
              </w:rPr>
              <w:t xml:space="preserve">
                由专职接站工作人员接站/接机后前往酒店入住。抵达北京各机场出口或各火车站出站口。 
                <w:br/>
                酒店行业规定入住时间14:00以后；（如您提前到店可能需要等待入住或寄存行李到前台）离店时间12:00以前，前台报：“云上行+名字”入住；
                <w:br/>
                <w:br/>
                温馨提示
                <w:br/>
                1：专职接送人员会在抵京前1天或您到站之前会通过发信息或打电话的方式通知您，请您确保手机畅通。 此产品由于散客航班、车次到达时间不同，游客抵达/离京的时间前后相差40分钟（含）内的客人会一并安排接送沿途会接/送不同的酒店，并请谅解，十分感谢。
                <w:br/>
                2：导游会在抵京当天20点左右给您发送信息或电话通知第二天上团事宜，请知晓！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天安门广场-毛主席纪念堂-人民英雄纪念碑-故宫博物院-什刹海-嘻哈Talk/恭王府
                <w:br/>
              </w:t>
            </w:r>
          </w:p>
          <w:p>
            <w:pPr>
              <w:pStyle w:val="indent"/>
            </w:pPr>
            <w:r>
              <w:rPr>
                <w:rFonts w:ascii="微软雅黑" w:hAnsi="微软雅黑" w:eastAsia="微软雅黑" w:cs="微软雅黑"/>
                <w:color w:val="000000"/>
                <w:sz w:val="20"/>
                <w:szCs w:val="20"/>
              </w:rPr>
              <w:t xml:space="preserve">
                早餐（为避免交通拥堵，视情况打包）前往世界上最大的城市中心广场【天安门广场】(游览时间共约90分钟)，环视【人民大会堂】、【人民英雄纪念碑】、【国家博物馆】、【国家大剧院】等外景；【毛主席纪念堂】观外景。走进世界文化遗产【故宫博物院】（首道大门票）（游览时间约120分钟），故宫也称“紫禁城”，是明清两代的皇宫，也是中国现存最大最完整的皇家古建筑群,故宫规模宏伟，布局严整，建筑精美，富丽华贵，收藏有许多的稀世文物，是我国古代建筑、文化、艺术的精华。赠游延禧宫。
                <w:br/>
                中餐：“中华老字”全聚德烤鸭 （餐标：60元/人，用餐：约60分钟）
                <w:br/>
                游【什刹海】（游览时间约90分钟） 是北京近年旅游的新热点。游览《非诚勿扰Ⅱ》、《老炮》外景地什刹海游览《非诚勿扰Ⅱ》、《老炮》外景地，什刹海酒吧街已成为京城夜色中最热闹的地方之一。什刹海风景区内，在被称为燕京小八景之一的银锭桥边儿上，尝点心，品茶水，悠享老北京“真正的相声”。
                <w:br/>
                赠送坐享【嘻哈Talk】一场喜剧演出，抛出“像打拳头一样的句子”的梗，抖出南北汇聚的包袱，场场爆笑盈盈入耳。（演出时间约60分钟）主要是以表演原汁原味的传统相声为主，“让相声回归剧场”。
                <w:br/>
                或者前往游逛【恭王府】一座恭王府，半部清朝史。
                <w:br/>
                <w:br/>
                温馨提示：
                <w:br/>
                故宫每日限流4万人，提前7天放票；
                <w:br/>
                由于近期旅游小高峰来临，出现故宫未能预约成功的现象，因此即日起，我社将不保证绝对出票。如故宫无票，视为不可抗力免责取消参观，处理方式如下：
                <w:br/>
                1、替换其他景点产生差价多退少补；
                <w:br/>
                2、退故宫门票改外观；
                <w:br/>
                如抢到票，可能会根据抢到票的日期调整游览顺序
                <w:br/>
                即日起我社将不再受理因故宫门票未能预约成功而产生的投诉，请您谅解！
                <w:br/>
                3、故宫博物院实行实名制携带二代身份证购票，请客人一定要携带身份证件才能入馆，如因客人原因未带身份证件或身份证号提供错误造成无法入馆的情况，后果客人承担，如学生儿童没有身份证件的请带户口簿或者护照入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八达岭长城-圆梦双奥之城-奥运村-鸟巢-水立方-冰丝带-雪飞天-2008年奥运会备选演出——《中华绝技》表演
                <w:br/>
              </w:t>
            </w:r>
          </w:p>
          <w:p>
            <w:pPr>
              <w:pStyle w:val="indent"/>
            </w:pPr>
            <w:r>
              <w:rPr>
                <w:rFonts w:ascii="微软雅黑" w:hAnsi="微软雅黑" w:eastAsia="微软雅黑" w:cs="微软雅黑"/>
                <w:color w:val="000000"/>
                <w:sz w:val="20"/>
                <w:szCs w:val="20"/>
              </w:rPr>
              <w:t xml:space="preserve">
                早餐后，乘车前往游览国家名片、中华民族精神的象征、世界文化遗产——【八达岭长城】（市区前往八达岭长城车程约120分钟，游览时间约120分钟），登上“好汉坡”，极目远望，山峦起伏，雄沉刚劲的北方山势，尽收眼底。
                <w:br/>
                中餐：金殿国际自助餐，荤素搭配，水果饮料畅饮：（餐标：40元/人，用餐：约60分钟）
                <w:br/>
                返回市区参观外观【鸟巢】，【水立方】，【冰丝带】（国家速滑馆（National Speed Skating Oval）又称为“冰丝带”，是 2022 年北京冬奥会北京主赛区标志性场馆，拥有亚洲最大的全冰面设计，冰面面积达 1.2 万平方米。） 首钢滑雪大跳台【雪飞天】外景（首钢滑雪大跳台的设计中融入了中国非常知名的世界文化遗产敦煌壁画中“飞 天”的元素。“飞天”的含义与滑雪大跳台项目的英文 Big Air 一词，都有向空中腾跃、飞翔的意思，而飞天飘带的 曲线与首钢滑雪大跳台的曲线又十分契合，建筑的外形十分优美、流畅。因此首钢滑雪大跳台得名于“雪飞天”
                <w:br/>
                赠送2008年奥运会备选演出——《中华绝技》表演，通过舞美、视频、灯光、舞蹈、杂技、服饰等艺术手段，重现奥运盛事，为您奉上特技盛宴.
                <w:br/>
                温馨提示
                <w:br/>
                1：八达岭长城距离市区较远（约70公里）为避免交通拥堵，早餐视情况打包。
                <w:br/>
                2：八达岭长城游客检票后自由参观，导游仅送到长城景区，检票后不跟团讲解。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颐和园-天坛公园-北京大学或清华大学（外景）老北京黄包车或奥运小火车
                <w:br/>
              </w:t>
            </w:r>
          </w:p>
          <w:p>
            <w:pPr>
              <w:pStyle w:val="indent"/>
            </w:pPr>
            <w:r>
              <w:rPr>
                <w:rFonts w:ascii="微软雅黑" w:hAnsi="微软雅黑" w:eastAsia="微软雅黑" w:cs="微软雅黑"/>
                <w:color w:val="000000"/>
                <w:sz w:val="20"/>
                <w:szCs w:val="20"/>
              </w:rPr>
              <w:t xml:space="preserve">
                早餐后, 游览世界文化遗产、国家5A级旅游景区【天坛公园】（含首道），始建于明朝永乐十八年（1420年）。为明、清两朝皇帝祭天、求雨和祈祷丰年的专用祭坛，是世界上现存规模最大、最完美的古代祭天建筑群（游览时间约60分钟）。
                <w:br/>
                中餐：老北京饺子宴： （餐标：40元/人，用餐：约60分钟）
                <w:br/>
                随后前往参观世界文化遗产、中国古典园林之首、世界上最广阔的皇家园林之【颐和园】在昆明湖畔，沿载入吉尼斯纪录大全的画廊漫步，仰望万寿山佛香阁，游览石坊、仁寿殿、玉澜堂，十七孔桥等景（游览时间约120分钟）。之后乘车前往我国第一所国立综合性大学【北京大学】或中国最突出的大学【清华大学】，可以身着博士服校门口拍照留念（赠送校徽；此景点为高教区，不可入内，游客可门口拍照留念）。乘坐奥运小火车或者老北京黄包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自由活动-返回温馨得家
                <w:br/>
              </w:t>
            </w:r>
          </w:p>
          <w:p>
            <w:pPr>
              <w:pStyle w:val="indent"/>
            </w:pPr>
            <w:r>
              <w:rPr>
                <w:rFonts w:ascii="微软雅黑" w:hAnsi="微软雅黑" w:eastAsia="微软雅黑" w:cs="微软雅黑"/>
                <w:color w:val="000000"/>
                <w:sz w:val="20"/>
                <w:szCs w:val="20"/>
              </w:rPr>
              <w:t xml:space="preserve">
                早餐后送团，返回温暖的家。
                <w:br/>
                <w:br/>
                温馨提示：
                <w:br/>
                1、因《中国旅游饭店行业规范》中明确规定退房时间为中午12点 ；1８点前退房酒店按半天房费收取 ；18点后退房按一天房费收取!
                <w:br/>
                2、送站时间:视火车或/高铁发车前3小时安排酒店出发送站(散客拼车)；
                <w:br/>
                3、送机时间:视飞机起飞前4小时安排酒店出发送机(散客拼车,如早班机提前3小时酒店出发送机)。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自主</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通：交 通：出发地/厦门北京往返机票+机建燃油；请提供准确身份信息，如身份信息错误无法登机自负。北京当地为空调旅游车。
                <w:br/>
                2．住 宿：入住相应等级酒店双人标准间，单人住一间房需补其房差。大床/双床以酒店实际安排为准。房型如需大床房或双床请做备注，尽量安排，但不保证。游客入住酒店时，酒店需收取房卡押金（在不损坏房间设施情况下，押金于离店当天退还），押金需游客自行支付。
                <w:br/>
                备选酒店：三环连锁：速8，如家，格林豪泰，7天，欣燕都，星程，怡莱，海友或同级；
                <w:br/>
                三环精品五钻：璞邸酒店/赛特饭店/日坛宾馆/长城饭店/国宾酒店/京都信苑/歌华开元/丽景湾或同级。
                <w:br/>
                3．用 餐：以上行程含2--4早3正餐，正餐餐标为40--60元/人，八菜一汤，10人一桌，不足10人时菜数相应减少,但餐费标准不变。
                <w:br/>
                4．门 票：含行程中所列游览景点首道大门票,残疾人、老年人、未成年人等不再享受任何优惠价格
                <w:br/>
                5．儿 童：儿童含正餐、车位、综合服务费，不含酒店早餐、门票和所有赠送项目。（如需早餐请您在酒店前台现付）
                <w:br/>
                6．导游服务：当地专业导游服务。
                <w:br/>
                7．所有赠送项目未产生费用不退。
                <w:br/>
                8. 行程中古文化馆、王府井及用餐地点存在商品销售行为，游客自行购买，不视为旅行社安排购物行为。请索要正规发票保证您的合法权益。
                <w:br/>
                敬告: 
                <w:br/>
                此散客团不接待全陪，所有团款接团前付清否则不予接团， 团队进行中由于个人原因退团所有费用不予退还。免费接送各火车站，机场大巴站。提前离团或延住不含送团。如遇特殊情况我社有权调整景点先后顺序，此行程我社享有最终解释权。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景点小门票
                <w:br/>
                客人自己购买物品的费用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1、南北方的口味相差悬殊，请游客有充足的心理准备.敬请体谅。
                <w:br/>
                2、北京大部分酒店不配套一次性洗刷用品，请游客自行准备。
                <w:br/>
                3、毛主席纪念堂在部分日期可能关闭，属政策性规定（以纪念堂告示牌为准），请谅解。毛主席纪念堂为免费开放景点，如无法参观不作退款。周一闭馆，星期二至星期日：上午8:00—12:00对外开放（以纪念堂告示牌为准）
                <w:br/>
                注意事项：
                <w:br/>
                A,须凭有效证件免费排队入场，并接受安全检查。 
                <w:br/>
                B,衣着得体、脱帽瞻仰。穿背心、拖鞋者谢绝入内。
                <w:br/>
                C,严禁携带背包、相机、摄像机、饮料等物品入场。
                <w:br/>
                D,关闭手机或将手机调至静音。
                <w:br/>
                提示：我社会根据当地实际情况调整行程，不再另行通知，以当地实际情况为准，如最终无法参观，我社不做任何赔偿!
                <w:br/>
                4、故宫博物院将从2014年1月1日起，除法定节假日和暑期(每年7月1日至8月31日)外，全年实行周一闭馆措施。
                <w:br/>
                提示：我社会根据当地实际情况调整行程，不再另行通知，以当地实际情况为准，如最终无法参观，我社不做任何赔偿!
                <w:br/>
                军事博物馆为免费开放景点,周一闭馆，如因政策性等原因无法参观不作退款。
                <w:br/>
                5、古文化馆或瑢翠园文化展览中心为我社行程安排的观光点，会有貔貅，玉器等商品销售，客人可根据自身喜好在自由活动时间自由选购，请客人注意此点并非为我社安排的购物点。如因政策性等原因不对外开放的，我社不作任何赔偿。敬请留意。
                <w:br/>
                6、在北京二环内景点游览时，许多地方不允许随便停车，故等车时间相对较久；步行次数较多，且步行时间较长，不便之处，敬请理解。
                <w:br/>
                7、入住酒店时，酒店均需收取一定押金，按照酒店不同标准，每间客房100-2000元/晚不等，需要游客在酒店前台自行支付。若有损坏酒店物品、丢失房卡等，需自行赔偿酒店损失。若无物品损坏及其他消费等则退房时凭押金条退回所交全部押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▲出团前72小时（含）以上
                <w:br/>
                退团收取团款全额10%作为损失。
                <w:br/>
                ▲出团前72小时（含）以内
                <w:br/>
                退团的收取团款全额30%作为损失。
                <w:br/>
                ▲出团前24小时（含）以内
                <w:br/>
                退团的收取团款全额50%作为损失。
                <w:br/>
                ▲当天出团临时
                <w:br/>
                退团的收取团款全额的100%作为损失。
                <w:br/>
                如按上述约定比例扣除的必要的费用低于实际发生的费用，旅游者按照实际发生的费用支付，但最高额不应当超过旅游费用总额。因部分旅游资源需提前预订的特殊性，本产品线路在旅行社成团后至出行前7天外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2025-06-13T17:03:47+08:00</dcterms:created>
  <dcterms:modified xsi:type="dcterms:W3CDTF">2025-06-13T17:03:47+08:00</dcterms:modified>
</cp:coreProperties>
</file>

<file path=docProps/custom.xml><?xml version="1.0" encoding="utf-8"?>
<Properties xmlns="http://schemas.openxmlformats.org/officeDocument/2006/custom-properties" xmlns:vt="http://schemas.openxmlformats.org/officeDocument/2006/docPropsVTypes"/>
</file>