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世纪游轮武汉长江三峡重庆双飞5日行程单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HB20230413A05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1</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吃：五星游轮中西自助餐+湖北重庆风味餐+重庆特色小吃街，美食吃不停；
                <w:br/>
                <w:br/>
                住：3晚连住五星游轮豪华阳台标间；酒店不挪窝；
                <w:br/>
                <w:br/>
                行：双飞+移动五星酒店，游轮停靠景区附近，让你轻松玩景点；让你旅途更轻松；
                <w:br/>
                <w:br/>
                游：游中国名片，文化长廊，世界最壮丽的大峡谷，世界唯一可以乘船游览的大峡谷，英雄城市-武汉黄鹤楼；魅力山城、8D魔都 -重庆；      
                <w:br/>
                叹【三峡大坝】（5A景区）之雄伟；游【神女溪】；
                <w:br/>
                <w:br/>
                购：全程无购店；福建独立成团不在当地拼团；
                <w:br/>
                <w:br/>
                娱：欢迎酒会+欢迎晚会+船上文化讲座及互动活动+酒吧、健身房、阅览室让你的船上生活时刻不孤单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厦门-武汉-黄鹤楼-红楼-宜昌-码头登船
                <w:br/>
              </w:t>
            </w:r>
          </w:p>
          <w:p>
            <w:pPr>
              <w:pStyle w:val="indent"/>
            </w:pPr>
            <w:r>
              <w:rPr>
                <w:rFonts w:ascii="微软雅黑" w:hAnsi="微软雅黑" w:eastAsia="微软雅黑" w:cs="微软雅黑"/>
                <w:color w:val="000000"/>
                <w:sz w:val="20"/>
                <w:szCs w:val="20"/>
              </w:rPr>
              <w:t xml:space="preserve">
                早乘机前往武汉航班: 2023-04-18 08:55-11:00 厦门-武汉XMNWUH MF8397 
                <w:br/>
                ，前前往游览江南三大名楼之首【黄鹤楼】（游轮打包产品，无门票优惠，不含景区电瓶车10元/人），辛亥革命纪念馆【红楼】，后前往【户部巷】自由品尝小吃，随后乘车前往宜昌（车程约4小时）。抵达后前往宜昌9码头集合，游轮公司统一安排乘车前往码头登船，
                <w:br/>
                茅坪码头登船，凭本人身份证登船。（提供免费行李搬运服务）
                <w:br/>
                19:30-21:30  登船自助晚餐,指定酒水畅饮(服务升级）
                <w:br/>
                21:00-21:30  游船安全说明会
                <w:br/>
                约21:00游船说明会 。
                <w:br/>
                交通：飞机，汽车
                <w:br/>
                自费项：黄鹤楼电瓶车10元/人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三峡人家（自选）－三峡大坝
                <w:br/>
              </w:t>
            </w:r>
          </w:p>
          <w:p>
            <w:pPr>
              <w:pStyle w:val="indent"/>
            </w:pPr>
            <w:r>
              <w:rPr>
                <w:rFonts w:ascii="微软雅黑" w:hAnsi="微软雅黑" w:eastAsia="微软雅黑" w:cs="微软雅黑"/>
                <w:color w:val="000000"/>
                <w:sz w:val="20"/>
                <w:szCs w:val="20"/>
              </w:rPr>
              <w:t xml:space="preserve">
                06:30-07:00  免费早茶、早咖啡，太极拳晨练
                <w:br/>
                07:00-08:00  自助早餐
                <w:br/>
                07:30-12:45  自费游览三峡人家-龙津溪景区（290元/人）或是在船自由活动
                <w:br/>
                12:00-13:30  自助午餐，指定酒水畅饮
                <w:br/>
                14:30-17:00  上岸游览三峡大坝（不含景区电瓶车10元/人）
                <w:br/>
                <w:br/>
                如选择三峡大坝升船机自费项目，则午餐后行程如下：
                <w:br/>
                14:00-16:30  乘车前往游览三峡大坝（不含景区电瓶车10元/人）
                <w:br/>
                16:30-18:30  乘坐观光船通过三峡大坝升船机（290元/人）
                <w:br/>
                18:30-20:00  自助晚餐，指定酒水畅饮
                <w:br/>
                20:30-21:15  举行盛大的船长欢迎酒会
                <w:br/>
                20:00-21:30  儿童托管服务
                <w:br/>
                22:00-23:00  宵夜
                <w:br/>
                交通：汽车
                <w:br/>
                自费项：三峡人家295元/人，自愿选择，升船机（自费295元/人）不含大坝电瓶车10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巫峡-神女溪-瞿塘峡-白帝城（自费）
                <w:br/>
              </w:t>
            </w:r>
          </w:p>
          <w:p>
            <w:pPr>
              <w:pStyle w:val="indent"/>
            </w:pPr>
            <w:r>
              <w:rPr>
                <w:rFonts w:ascii="微软雅黑" w:hAnsi="微软雅黑" w:eastAsia="微软雅黑" w:cs="微软雅黑"/>
                <w:color w:val="000000"/>
                <w:sz w:val="20"/>
                <w:szCs w:val="20"/>
              </w:rPr>
              <w:t xml:space="preserve">
                06:30  您可品尝免费早茶、早咖啡、精美茶点，也可晨练太极（有教练辅导）
                <w:br/>
                07:00  游船自助早餐
                <w:br/>
                08:00-11:30   换乘小船游览【神女溪】：神女溪是青石镇与飞凤峰之间的一条小溪，溪长15公里，由于水面湍急、溪浅道窄，其中有10公里为人迹罕至的原始山谷。大坝三期蓄水后，游客才可到溪内峡谷纵深处探密，昔日只有少数摄影家知道的奇峰丽景"惊现"在游客面前。回船后经过幽深秀丽的巫峡。
                <w:br/>
                <w:br/>
                12:00   游船自助午餐  ,指定酒水畅饮
                <w:br/>
                13:00  游船驶入秀丽的巫峡段。感受“万峰磅礴一江通，锁钥元襄气势雄”，远观闻名遐迩的【神女峰】
                <w:br/>
                15:00  左右游船将驶入【瞿塘峡段】。它以“雄”著称，峡中水深流急，江面最窄处为三峡门户，素有“夔门天下雄”之誉【十元人民币图案景色】
                <w:br/>
                16:00  游船停靠白帝城码头，船上自由活动或自选游览白帝城(290元/人）
                <w:br/>
                19:00  游船自助晚餐，,指定酒水畅饮
                <w:br/>
                20:30-21:30  晚间文艺演出
                <w:br/>
                20:00-21:30  儿童托管服务
                <w:br/>
                22:00-23:00  宵夜
                <w:br/>
                交通：游轮，汽车
                <w:br/>
                自费项：白帝城290元/人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文化活动—丰都鬼城
                <w:br/>
              </w:t>
            </w:r>
          </w:p>
          <w:p>
            <w:pPr>
              <w:pStyle w:val="indent"/>
            </w:pPr>
            <w:r>
              <w:rPr>
                <w:rFonts w:ascii="微软雅黑" w:hAnsi="微软雅黑" w:eastAsia="微软雅黑" w:cs="微软雅黑"/>
                <w:color w:val="000000"/>
                <w:sz w:val="20"/>
                <w:szCs w:val="20"/>
              </w:rPr>
              <w:t xml:space="preserve">
                06:30-07:00  免费早茶早咖啡，同时也可在甲板上呼吸三峡新鲜空气进行晨练。
                <w:br/>
                07:00-08:00  中西式自助早餐
                <w:br/>
                08:30-10:30  游船文化活动，
                <w:br/>
                12:00-13:00  中西式自助午餐或特色桌餐
                <w:br/>
                14:0-17:00 上岸游览【丰都鬼城】（已含），（不含索道，单程20元/人，往返35元/人）鬼城走一走，活到九十九，‘鬼国京都’、‘’阴曹地府”，人类亡灵的归属之地。是集儒道佛为一体的民俗文化艺术宝库。
                <w:br/>
                18:00-19:30  自助晚餐,指定酒水畅饮
                <w:br/>
                20:00-21:00  晚间文艺演出
                <w:br/>
                20:00-21:30  儿童托管服务
                <w:br/>
                22:00-23:00  宵夜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重庆-返程
                <w:br/>
              </w:t>
            </w:r>
          </w:p>
          <w:p>
            <w:pPr>
              <w:pStyle w:val="indent"/>
            </w:pPr>
            <w:r>
              <w:rPr>
                <w:rFonts w:ascii="微软雅黑" w:hAnsi="微软雅黑" w:eastAsia="微软雅黑" w:cs="微软雅黑"/>
                <w:color w:val="000000"/>
                <w:sz w:val="20"/>
                <w:szCs w:val="20"/>
              </w:rPr>
              <w:t xml:space="preserve">
                06:30-07:00     五楼多功能厅早咖啡，精美茶点
                <w:br/>
                07:00-08:00     游船二楼餐厅享用丰富的中西自助早餐（下船游轮有提供免费行李搬运服务）
                <w:br/>
                08:30-09:20     抵达重庆丰都码头，游轮公司统一中转前往重庆，游览网红景点【洪崖洞】可望吊脚群楼观洪崖滴翠，逛山城老街赏巴渝文化，烫山城火锅看两江汇流，品天下美食
                <w:br/>
                09:40-10:00     外观游览重庆标志建筑【人民大礼堂】
                <w:br/>
                10:10-10:20     前往【李子坝轻轨穿楼-网红观景台】 李子坝站是重庆轨道交通2号线全线唯一的楼中站。当地网红打卡的轻轨站，轻轨列车从大楼中穿墙而过
                <w:br/>
                11:00-12:00     游览【千年古镇磁器口】素有巴渝第一古镇之称的磁器口，已有1800年，孕育了古镇悠久的历史与文化，磁器口古镇，当年是热闹的水陆码头，踩踩青石板路，品尝当地的美食小吃，找个茶馆坐坐，感受下老重庆的风土人情。因为距离市区很近，如今的古镇也是市民休闲娱乐的好去处
                <w:br/>
                12:20-13:20     中餐
                <w:br/>
                13:50-15:50     参观【渣滓洞 】、【白公馆】（渣滓洞景区中转车20元/人自理）红色文化基地，缅怀革命先烈【重庆红色景点周一闭馆或无法预约，行程变更为游览山城【第三步道】，一条坡度较高的历史古道。如今维护和保持了老山城的行走爬山的本色，增加了现代元素，将历史文化与现代景观，观光串联在一起，属重庆地方特色的独有旅游观光品牌和网红打卡景点【鹅岭贰厂】今维地处重庆半岛的最高处，登楼远眺，两江风光尽收眼底，贰厂天台作为《从你的世界路过》的取景地，成为各大网站和软件头条的文艺地标】
                <w:br/>
                16:00-16:30     前往【中山四路抗战文化一条街】（根据航班时间，如没有时间则取消此点）1937年至1946年间，国民政府行政院等机关设立于此，使中山四路成为中国乃至世界反法西斯战争指挥中心。这条街上历史遗迹除了中国民主党派博物馆的特园外，还有桂园、周公馆、戴公馆、张骧公馆、国民政府总统府旧址等。郭沫若、老舍、柳亚子、陶行知、徐悲鸿等曾在中山四路定居创作，他们从中山四路了解并传播重庆
                <w:br/>
                晚乘机 2023-04-22 22:05-00:20 重庆-厦门CKGXMN MF8262 返回温馨的家。
                <w:br/>
                注:1、因受水位、气象等自然因素影响，以上时间安排仅供参考，以船上实际安排为准！
                <w:br/>
                    2、游船会增加停靠2-3个自费景点！参考景点:烽烟三国、白帝城295元（是否停靠以船上具体通知和游客报名人数为准）（是否停靠以船上具体通知和游客报名人数为准
                <w:br/>
                交通：飞机
                <w:br/>
                自费项：渣滓洞电瓶车20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1、【交通】大交通: 含厦门/武汉，重庆/厦门团体机票或特价机票及机场税(不退不改）；
                <w:br/>
                （团队机票将统一出票，团队机票一经开出，不得更改、不得签转、不得退票）
                <w:br/>
                小交通: 当地旅游空调车，游轮公司统一派车，保证品质；
                <w:br/>
                2、【住宿】：涉外五星游轮标准世纪凯歌4晚豪华阳台双人间（2人双标房、中央空调、彩电、阳台、独卫，）
                <w:br/>
                3、【用餐】全程含4早8正，游船上含4早7正，中西自助，另外游轮提供夜宵和全天候小食点餐服务，游轮全包价含餐，不用费用不退；陆地含1餐,50元/人；
                <w:br/>
                4、【导游】当地持证地接导游服务和游船讲解员；三峡沿线各景点当地景点导游服务，
                <w:br/>
                5、【门票】含以上所列景点首道门票，游船为全包价，无任何年龄门票优惠政策，景点不去门票退；
                <w:br/>
                6、【购物店】全程不进购物店；
                <w:br/>
                8、【地接社】我社委托有资质旅行社，
                <w:br/>
                9、【儿童说明】年龄2--12周岁（不含）,不占床,费用包含往返飞机票、行程所列车位费、导游服务费、三峡游轮船票（在船期间服务标准同成人），不含非在船期间景点门票，产生超高敬请家长自理。12周岁（含）以上为成人价格同成人
                <w:br/>
                <w:br/>
                门  票：含以上所列景点首道门票，游船为全包价，无任何门票优惠政策，景点不去门票不退； 
                <w:br/>
                用  餐：全程含4早7正，游船3早4正，游船为中西自助餐或特色桌餐，游轮全包价含餐，不用费用不退；如含未用，费用不退；陆地含1早3正，餐标30元/人，包含，未用费用不退；
                <w:br/>
                导  游：当地持证地接导游服务和游船讲解员；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1、旅游意外保险（强烈建议游客自购），因旅游者违约、自身过错、自身疾病，导致人身财产损失而额外支付的费用。
                <w:br/>
                3、【行程中自由活动时间段游船是否停靠码头，由船方决定。游客如需增游自选景点，自行到船上前台交钱报名：三峡人家290元|人；屈原故里220元|人；白帝城290元|人费用含景区交通费+导游讲解费+门票+游船码头停靠费+游客码头过港费】
                <w:br/>
                3、因不可抗力因素变更而超出的费用按旅游法执行：指不能预见、不能避免并不能克服的客观情况，包括但不限于因自然原因和社会原因引起的，如自然灾害、战争、恐怖活动、动乱、骚乱、罢工、突发公共卫生事件、政府行为而产生的费用；
                <w:br/>
                4、行程中发生的旅游者个人费用，包括但不限于交通工具上的非免费餐饮费、行李超重费，住宿期间的房费押金、洗衣、电话、饮料及酒类费，个人娱乐费用，个人伤病医疗费，寻找个人遗失物品的费用及报酬，个人原因造成的赔偿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三峡升船机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¥ 290.00</w:t>
            </w:r>
          </w:p>
        </w:tc>
      </w:tr>
      <w:tr>
        <w:trPr/>
        <w:tc>
          <w:tcPr/>
          <w:p>
            <w:pPr>
              <w:pStyle w:val="indent"/>
            </w:pPr>
            <w:r>
              <w:rPr>
                <w:rFonts w:ascii="微软雅黑" w:hAnsi="微软雅黑" w:eastAsia="微软雅黑" w:cs="微软雅黑"/>
                <w:color w:val="000000"/>
                <w:sz w:val="20"/>
                <w:szCs w:val="20"/>
              </w:rPr>
              <w:t xml:space="preserve">三峡人家</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¥ 290.00</w:t>
            </w:r>
          </w:p>
        </w:tc>
      </w:tr>
      <w:tr>
        <w:trPr/>
        <w:tc>
          <w:tcPr/>
          <w:p>
            <w:pPr>
              <w:pStyle w:val="indent"/>
            </w:pPr>
            <w:r>
              <w:rPr>
                <w:rFonts w:ascii="微软雅黑" w:hAnsi="微软雅黑" w:eastAsia="微软雅黑" w:cs="微软雅黑"/>
                <w:color w:val="000000"/>
                <w:sz w:val="20"/>
                <w:szCs w:val="20"/>
              </w:rPr>
              <w:t xml:space="preserve">白帝城</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¥ 290.00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出行须知：
                <w:br/>
                全程无缝隙对接，若多人同行，最好留下2个及以上联系方式，并请游客保持手机畅通
                <w:br/>
                ②行请保证非失信人，失信人造成的损失由客人自行承担
                <w:br/>
                ②码头停靠游览请准时遵守反船时间，因为个人原因无法登船后果自行承担
                <w:br/>
                ③行程第一天中餐为自由品尝当地小吃
                <w:br/>
                ④登船后客人凭身份证或其他有效证件在工作人员的协助下办理入住；
                <w:br/>
                ⑤船上所有事宜均为广播通知，游览景点景区导游到船上来接，有任何疑问请咨询邮轮前台服务人员
                <w:br/>
                ⑥行程中自费项目自愿选择，若需要参加请自行到船上前台交钱报名费用直接支付于船方，所涉及的责任与我社无关，其发票请直接向船方索取！
                <w:br/>
                ⑦邮轮房间内提供的东西均为免费使用（例如：矿泉水、电吹风等）
                <w:br/>
                ⑧邮轮上提供一次性用品
                <w:br/>
                针对我们的精心安排和导游服务工作中的不足，请留下您中肯的宝贵意见。感谢各位贵宾对我们工作的支持和理解，我们希望有机会再次为您服务，如果您对这次宜昌三峡重庆之行感到满意，烦请您介绍给身边的亲朋好友，谢谢！
                <w:br/>
                <w:br/>
                游轮船上舱位安排：
                <w:br/>
                *游客上船后拿身份证（小孩拿户口本）到船上前台办理入住，舱位楼层游船公司随机安排（所有船票一般情况下均为2楼阳台标准间的基础楼层价格，游客不得指定房间楼层）。如遇您在办理入住后安排在2楼，在游轮有空余高楼层房间及高等级房间的情况下，船上工作人员会满足您的升舱及升等需求服务（依据升舱或升等需求不同，费用不同，具体费用请依船方规定为准），您可根据自己的意愿进行选择是否升级。【备注：指定楼层每上升一层加150元|人】
                <w:br/>
                *住宿只含每人每天一床位。若出现单男单女，客人可以选择补房差、拼房或加床。若一大带一小报名，必须补房差，使用一间房（相应的费用，请来电咨询）。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补充说明：
                <w:br/>
                1、本行程因出行时间较长，地域跨度大，沿途可去的景区景点较多，请根据自己身体状况慎重报名（所有游客必须如实填报健康声明表交旅行社备案）；隐瞒不宜旅行的重大疾病报名及事实上带病出行造成的一切后果由游客自负。18岁以下未成人及其他限制行为能力者参加本团须有家长及有完全行为能力的亲属同行（无成人同行的，或者有其法定监护人的书面同意方可）。成年游客对同行的未成年人及限制行为能力者具有全程监护责任，旅行社不承担任何监护责任。
                <w:br/>
                 2、出发时带上身份证、老年证等证件。自带雨具、常用药品、洗漱用品、拖鞋等旅行常备物品。
                <w:br/>
                3、长江客轮航速较慢，因航线里程较长，运行天数多，易受雾天、暴雨、洪水、船闸临时性调度（及船闸维护）、水位涨落、航道施工作业、海事禁航令等各种自然因素、政策、管制规定影响通行和运行与靠泊作业计划，因此可能导致原定计划受阻而被迫调整行程。包船旅行社以保证安全、行程变动最小、将可能的损失降到最小，在满足照顾多数意见的原则下对行程作出合理调整，因此而取消合同内包价景点游览，由旅行社退还费用（须扣除已经产生的成本）。此类调整和取消游览旅行社不承担违约和赔偿责任。
                <w:br/>
                4、行程中听从导游和工作人员安排，自觉遵守团队纪律、行程计划等，维护团队活动秩序，不得擅自离团；因个人原因中途离团、脱团的一切后果游客自负。注意人身安全并保管好贵重物品，物品遗失旅行社不承担责任。
                <w:br/>
                5、游客离船游览和自由活动后未按约定或通知的时间按时回到指定地点的，旅行社不会等侯。游客因此误车误船脱离团队，由此导致的一切后果和责任自行承担。如因人力不可因素导致不能在指定时间内按时归队，按法律规定处理。
                <w:br/>
                6、本产品包价景点采购时执行包船打包单价，景区门票和景区交通不再按游客年龄和证件另行优惠，黄鹤楼等无门票退差
                <w:br/>
                7、游客个人投保并委托旅行社办理“旅游人身意外伤害险”的，非旅行社原因造成的各类意外伤害，产生费用由游客先行垫付，事后由保险公司按《旅游保险条列》进行赔付〖备注：旅行社积极协助游客办理保险赔付，游客须提交全部正规单据，具体标准和详细规定请参阅《旅游保险条列》〗。
                <w:br/>
                8、旅游质量的保证和提升需要旅行社（包括其辅助服务人）和游客之间互相理解、信任和互动配合。游客在旅途中如认为旅行社履行合同不充分不到位或对相关服务和安排有异议，应及时向导游或旅行社工作人员反馈，以便旅行社及其相关辅助责任人及时补救、纠正或改进。如游客有故意隐瞒、拖延、阻碍等行为，致问题不能及时发现，并导致问题恶化、损害加重、或损失扩大的，游客应承担相应的过错责任。
                <w:br/>
                9、长江三峡全线基本都有信号和网络，几乎随时随地您都可以保持和您的家人及朋友的联络，请勿担心，基于安全和防火因素考虑，房间内禁止使用自带的电器。
                <w:br/>
                10、船上消费支付：当您入住游船后，旅途中，您在船上的一切私人性质的自由自主消费，均须另行支付（现金、银行卡、微信或支付宝均可）
                <w:br/>
                11、上岸观光当你登船之前，您会得到一张团队标识卡，上岸游览景点必须佩带此卡，以此作为游览景点的凭据及导游识别本团客人的标志。需要注意的是，您必须记住您乘坐的游轮名称、停靠的码头和游轮在每一个观光点的起航时间。出现意外情况时，您必须自己在游轮开航前赶回游轮。当您不知道回船的道路时，您可以向当地旅游从业人员或任何市民出示您的离船卡或者有关您乘坐游轮的资料或拨打游轮电话，他们会乐意为您指明回船的道路。
                <w:br/>
                12、您游览沿线的旅游景点均有出售各种工艺品、旅游纪念品，船方不建议购买，如发生纠纷船方将不承担责任。
                <w:br/>
                13、出于对游客在航程期间的食品安全考虑，船方禁止在当地购买餐饮小吃、酒水饮料，船方根据食品卫生法有权对所带的食品进行统一管理，否则由此发生食品安全事故船方将不承担责任。
                <w:br/>
                14、因三峡游船大部分都是涉外游轮，服务方式也与国际接轨，收取小费成为了传统与惯例。为了激励游轮工作人员向游客提供更加规范、优质的服务，建议游客向游轮工作人员支付小费。若您对船上工作人员服务认可，满意。请于离船时自愿在游轮前台设立的小费箱中投入小费信封，建议小费支付标准为内宾每人每航次150元人民币。（外宾小费按公司原有规定执行。）
                <w:br/>
                15、在整个游轮行程中，请您留意每天在公共区域及房间内由船方提供的行程安排计划。最后，祝您有一个完美的长江三峡游轮之旅！
                <w:br/>
                16、根据公安部门及航务部门的管理规定，您在登船时必须向总服务台出具您的有效身份证件，如护照、身份证、台胞证、回乡证等。如果您的证件过期、失效或与原先预定证件不符，有可能会被拒绝登船。所以，行前您必须准备好您的有效身份证件。
                <w:br/>
                17、您入住后，请及时参加船方组织的游轮行程说明会，船方将给您讲解乘坐游轮应注意的相关事项。
                <w:br/>
                18、如果您想获得更多有关游船服务讯息及相关规定，请您上船后仔细阅读游船服务指南及向总服务台工作人员咨询
                <w:br/>
                19、中转说明：若重庆码头受水位等影响，邮轮将不能进重庆港，届时游船会停靠涪陵（或丰都）码头，邮轮公司将统一专车送至重庆（约2-3小时），我社会安排好衔接工作。                
                <w:br/>
                请仔细阅读以上行程及服务标准说明，同意并保证遵守旅行社安排。如产生合同纠纷或人身意外事故，按《中华人民共和国合同法》、《中华人民共和国旅游法》、《道路交通法》、《保险赔偿条例》裁定。此行程作为旅游合同附页与旅游合同同等法律效力。
                <w:br/>
                收到确认书，请确认并回传，谢谢！
                <w:br/>
                组团社盖章：                            接待社盖章：
                <w:br/>
                <w:br/>
                签字：         日期：                   签字：         日期：
                <w:br/>
                <w:br/>
                旅游者健康状况确认书
                <w:br/>
                   本人                 身份证号                         参加贵社组织的   月  号     日   至  月       日赴    三峡   地区的旅游。
                <w:br/>
                旅行社工作人员已经告知本人，70岁以上老人不含旅游人身意外伤害险。本人已完全了解贵社接待人员告知的注意事项，并根据对高龄人群的相关要求承诺如下：
                <w:br/>
                1、本人了解自己的身体情况能够适合参加此旅游团，并承诺能够完成此次旅游团的全部行程并按期返回。
                <w:br/>
                2、如本人未按贵社要求如实告知相关健康情况，本人承担因此而产生的全部后果，并承担给贵社造成损失的赔偿责任。
                <w:br/>
                3、在旅游过程中，本人自愿放弃不适宜高龄人群参加的相应景点或相应活动；若因本人坚持参加而所产生的全部后果均由本人自行承担。
                <w:br/>
                4、在旅游过程中，如果本人由于自身健康及意识性错误导致的意外伤害事故，贵公司免除一切经济赔偿责任。如因第三方责任造成的意外伤害事故，追偿事宜由本人亲属自行办理。
                <w:br/>
                5、本人已就此承诺告知了直系亲属并得到他们的同意。
                <w:br/>
                以上承诺内容是本人的真实意思表示。对本承诺函的各项条款，贵社工作人员已充分告知本人，本人已阅读并完全理解各项条款的意思。若发生纠纷，以本承诺函中的承诺为准。
                <w:br/>
                特此承诺！ 
                <w:br/>
                《旅游行程单》是包价旅游合同的重要组成部分，为保证游客利益和便于对游客服务，请游客在咨询报名时详细阅读，确认无异议后再签字报名。
                <w:br/>
                旅游者（代表人签字）：                           
                <w:br/>
                                                                                        年     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取消说明：
                <w:br/>
                预定后如取消，根据旅游法，将收取已产生机位、车位占位、游轮预定等损失，游轮取消规则如下
                <w:br/>
                航次开航前7天或在本公司规定时间内需收到全额船款，逾期未付全额船款，游轮公司有权取消或调整预定者已经获得正式确认的船位
                <w:br/>
                 开航前15天取消，收取30%船票损失；
                <w:br/>
                 开航前15-10天取消，收取50%的船票损失；
                <w:br/>
                 开航前10-5天取消，收取70%的船票损失；
                <w:br/>
                 开航前5天内取消，收取100%船票损失。
                <w:br/>
                 取消船位包括取消全部或部分船位，变更船名或航期。 
                <w:br/>
                 黄金周期间为买断舱位，取消船位须支付100%全额船票的违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2025-06-03T07:03:08+08:00</dcterms:created>
  <dcterms:modified xsi:type="dcterms:W3CDTF">2025-06-03T07:03:08+08:00</dcterms:modified>
</cp:coreProperties>
</file>

<file path=docProps/custom.xml><?xml version="1.0" encoding="utf-8"?>
<Properties xmlns="http://schemas.openxmlformats.org/officeDocument/2006/custom-properties" xmlns:vt="http://schemas.openxmlformats.org/officeDocument/2006/docPropsVTypes"/>
</file>