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H2【黔境简笔画】：黄果树、小七孔、西江千户苗寨、镇远古镇、梵净山双飞6日游（不含往返大交通）行程单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福州-GZ1693537746cB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福州市-贵阳市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【精华景点】
                <w:br/>
                【黄果树景区】—— 国家5A景区，亚洲第一大瀑布群，飞流直下，气势磅礴，中国最美瀑乡！
                <w:br/>
                【小七孔景区】—— 国家5A景区，贵州第一个世界自然遗产，誉为镶嵌在地球腰带上绿宝石！
                <w:br/>
                【西江苗寨】—— 国家4A景区，世界最大苗族聚居村，苗族露天博物馆，璀璨夜景震撼人心！
                <w:br/>
                【梵净山景区】—— 国家5A景区，世界遗产名录，中国第五大佛教名山，中国最美天空之城
                <w:br/>
                【镇远古镇】——国家5A级景区，世界遗产名录，两千多年悠久历史的古城，东方威尼斯
                <w:br/>
                【产品特色】
                <w:br/>
                精选贵州特色餐【荔波瑶寨簸箕宴】【古法秘制长桌宴】享苗家高山流水敬酒礼
                <w:br/>
                【超值赠送】
                <w:br/>
                独家赠送青云市集专享套餐优惠券：专享套餐优惠券最高面值 200 元；
                <w:br/>
                独家赠送西江旅拍 200 元旅拍代金券/人；
                <w:br/>
                行程配备品牌矿泉水，每人每天 1 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出发地-贵阳/ 接团
                <w:br/>
              </w:t>
            </w:r>
          </w:p>
          <w:p>
            <w:pPr>
              <w:pStyle w:val="indent"/>
            </w:pPr>
            <w:r>
              <w:rPr>
                <w:rFonts w:ascii="微软雅黑" w:hAnsi="微软雅黑" w:eastAsia="微软雅黑" w:cs="微软雅黑"/>
                <w:color w:val="000000"/>
                <w:sz w:val="20"/>
                <w:szCs w:val="20"/>
              </w:rPr>
              <w:t xml:space="preserve">
                【机场】集合乘飞机前往贵阳（参考航班：航班待定，以实际开票为准），接机后入住酒店，做适应性休息，全天无景点安排、旅行社接机工作人员会提前给您电话或短信联系，抵达酒店帮助您办理好酒店入住或自行报名字入住，酒店押金自理！如客人到达酒店后要外出活动，请保管好贵重物品，注意安全，晚上尽量早点回酒店休息。（外出自由活动请记好酒店电话和位置及本地紧急联系人联系方式，请乘坐正规出租车出行）
                <w:br/>
                <w:br/>
                【温馨提示】
                <w:br/>
                1、请携带有效证件，至少提前90分钟到相应航站楼集合。请确保在参团期间保持通讯顺畅，以便我们随时与您联系！ 
                <w:br/>
                2、抵达贵阳当天为集合时间无行程、无导游和工作人员陪同，自游活动期间请注意人身财产安全，当天导游会以短信或电话形式通知次日出行时和注意事项、请保持手机畅通。
                <w:br/>
                贵阳美食攻略：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贵阳-黄果树瀑布-都匀
                <w:br/>
              </w:t>
            </w:r>
          </w:p>
          <w:p>
            <w:pPr>
              <w:pStyle w:val="indent"/>
            </w:pPr>
            <w:r>
              <w:rPr>
                <w:rFonts w:ascii="微软雅黑" w:hAnsi="微软雅黑" w:eastAsia="微软雅黑" w:cs="微软雅黑"/>
                <w:color w:val="000000"/>
                <w:sz w:val="20"/>
                <w:szCs w:val="20"/>
              </w:rPr>
              <w:t xml:space="preserve">
                早餐后，乘车前往国家 AAAAA【黄果树风景名胜区】(门票已含，不含景区内保险、环保车、扶梯等景区必须产生费用，敬请自理 )，行车时间约 2 小时。
                <w:br/>
                <w:br/>
                黄果树风景名胜区由【天星桥景区】、【陡坡塘瀑布景区】和【黄果树大瀑布景区】组成。 【天星桥景区】位于黄果树大瀑布下游。小悦悦带您游上半段。 【陡坡塘瀑布景区】位于黄果树瀑布上游 1 公里处，瀑顶宽 105 米，高 21 米，是黄果树瀑布群中宽的瀑布。 【黄果树瀑布】是黄果树瀑布群中最大的一级瀑布，因该区域生长着很多“黄果树”得名。瀑布周围峰 嶂，植被茂密，峡谷、溶洞、石林石柱比比皆是，属典型的喀斯特地貌。 游览结束后，乘车前往都匀，行车约 2~3 小时，入住酒店后自由活动。
                <w:br/>
                <w:br/>
                中餐安排：【花开富贵宴】
                <w:br/>
                <w:br/>
                友情提示： 1、景区内保险+环保车60元/人,为必须消费； 2、儿童超1.2m产生门票及其他消费敬请自理； 3、黄果树大瀑布景区扶梯往返50元/人，为景区内体验项目，非必须消费，老人等体力欠佳人员建议乘坐； 4、景区内外商铺及路边摊位，非旅行社安排，请谨慎选购。 不可抗力因素： 如遇雨季暴雨景区涨水等不可抗力因素，景区内部分区域被淹没；如大瀑布水帘洞或陡坡塘护栏桥区域 发布关闭通知，导致无法游览，取消该段游览行程，景区套票无退费，敬请谅解。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都匀-荔波小七孔-西江千户苗寨-西江
                <w:br/>
              </w:t>
            </w:r>
          </w:p>
          <w:p>
            <w:pPr>
              <w:pStyle w:val="indent"/>
            </w:pPr>
            <w:r>
              <w:rPr>
                <w:rFonts w:ascii="微软雅黑" w:hAnsi="微软雅黑" w:eastAsia="微软雅黑" w:cs="微软雅黑"/>
                <w:color w:val="000000"/>
                <w:sz w:val="20"/>
                <w:szCs w:val="20"/>
              </w:rPr>
              <w:t xml:space="preserve">
                早餐后，乘车约2小时左右抵达小七孔景区，抵达后享用午餐。 午餐后游览国家AAAAA级风景区【荔波小七孔】（门票已含，不含景区内保险、环保车、鸳鸯湖划船船票）。
                <w:br/>
                <w:br/>
                小七孔景区游览攻略：西门进东门出 从景区西门入园—&gt;乘坐环保车—&gt;游览卧龙潭—&gt;乘坐环保车—&gt;翠谷瀑布—&gt;水上森林—&gt;乘坐环保车—&gt;石上森林—68级跌瀑—&gt;拉雅瀑布—小七孔古桥—&gt;乘坐环保车—&gt;景区东门入口 正常游览用时：4小时左右
                <w:br/>
                <w:br/>
                温馨提示： 1、荔波小七孔景区环保车+保险50元/人，为必需消费； 2、儿童超1.2m产生门票及其他消费敬请自理； 3、鸳鸯湖划船船票30元/人，非必需消费，自愿选择，涉水有风险，须注意安全； 4、小七孔景区内，路面湿滑，请着防滑鞋小心行走，注意安全； 5、景区外街边均为个体商户店铺，非旅行社安排，请谨慎购买； 不可抗力因素： 如遇雨季暴雨景区涨水等不可抗力因素，景区内部分区域被淹没，大七孔景区发布闭园通知，导致无法游览，取消大七孔游览行程，景区套票无退费，尽请谅解； 如小七孔景区发布闭园通知，导致无法游览，取消大七孔与小七孔游览行程，改为游览都匀绿博园景区与秦汉影视城景区，费用不退不补，敬请谅解。
                <w:br/>
                <w:br/>
                游览结束后，乘车约3小时左右，前往雷山国家AAAA级风景区【西江千户苗寨】（门票已含，不含景区内保险及环保车）。
                <w:br/>
                <w:br/>
                西江千户苗寨游览攻略： 1、景区可以24小时，观光车只能乘坐四次，进出各一次，上下观景台各一次； 2、一定要到观景台俯瞰西江全景，下行欣赏白天的西江全景，上行欣赏夜晚下的满山星光； 3、西江景区内只有两条主干道，临近河边的美食街夜市不容错过哦；特别安排景区内特色客栈，办理入住后，开启西江千户苗寨漫时光； 景区可以 24 小时进出，预留充足自由游览时间，让你深度游览西江千户苗寨； 温馨提示： 1、西江千户苗寨景区环保车+保险30元/人，为必须消费； 2、儿童超1.2m门票及其他消费敬请自理； 3、西江为自助式旅游体验景区，街边均为个体商户，非旅行社安排，请谨慎购买； 贵州酸汤鱼采用少数民族的传统工艺制法，容易引起肠胃不适，建议少量食用。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西江-镇远古镇-镇远/江口
                <w:br/>
              </w:t>
            </w:r>
          </w:p>
          <w:p>
            <w:pPr>
              <w:pStyle w:val="indent"/>
            </w:pPr>
            <w:r>
              <w:rPr>
                <w:rFonts w:ascii="微软雅黑" w:hAnsi="微软雅黑" w:eastAsia="微软雅黑" w:cs="微软雅黑"/>
                <w:color w:val="000000"/>
                <w:sz w:val="20"/>
                <w:szCs w:val="20"/>
              </w:rPr>
              <w:t xml:space="preserve">
                早上伴随鸡叫虫鸣声起床，酒店用早餐后欣赏美丽的晨景，云烟缭绕，又是另一番景象，走进苗家人的生活走街蹿巷。 参观原始的民族建筑，吊脚楼群、苗寨梯田，深入苗寨，走家串户，了解苗家人的生活以及 风俗习惯。【二上观景台】从白天的视角欣赏西江全景，观景台位于西江千户苗寨对 面的山顶上，是欣赏苗寨的绝佳地点，站在观景台上，放眼四望，可以欣赏到整个西 江千户苗寨的壮丽景观。集合后乘车前往【镇远古城】（不含景区电瓶车，20元/人需自理）。 【镇远古城】始于汉高祖刘邦设县，是云贵高原上现存的最古老的城市。古镇四面环山，静静的舞阳河环绕成一个S型，穿过这座远方的古城。 
                <w:br/>
                <w:br/>
                镇远古城美食攻略：
                <w:br/>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游览结束后前往酒店入住。 温馨提示： 1、镇远古城环保车往返20元/人，为必需消费； 2、儿童超1.2m产生门票及其他消费敬请自理； 3、镇远街边小酒吧较多，建议适度饮酒，注意人身安全。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镇远/江口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镇远/江口-梵净山-贵阳
                <w:br/>
              </w:t>
            </w:r>
          </w:p>
          <w:p>
            <w:pPr>
              <w:pStyle w:val="indent"/>
            </w:pPr>
            <w:r>
              <w:rPr>
                <w:rFonts w:ascii="微软雅黑" w:hAnsi="微软雅黑" w:eastAsia="微软雅黑" w:cs="微软雅黑"/>
                <w:color w:val="000000"/>
                <w:sz w:val="20"/>
                <w:szCs w:val="20"/>
              </w:rPr>
              <w:t xml:space="preserve">
                早餐后早餐后，乘车约2小时左右前往国家AAAAA级【梵净山】（不含景区保险10元/人、环保车20元/人、索道140元/人）。 是中国第五大佛教名山，弥勒菩萨的道场，也是2018年新晋的世界自然遗产保护地。567平方千米内，分布着800余种动物，还有2000余种植物，是人类名副其实的宝藏。 【蘑菇石】其名字就如形象一样，上大下小，酷似蘑菇。 【老金顶、奇峰经石】金顶高约90米，海拔2493米，中部裂缝名金刀峡，将金顶一分为二，上有天桥相连。金顶周围有万卷经书、蘑菇石、老鹰岩、“金盆洗手”栩栩如生。老金顶千姿百态，角峰相遂，百丈深渊的牛尾河谷太子石一峰挺立，堪称一绝； 【红云金顶】山峰拔地而起，垂直高差达百米。上半部分一分为二，由天桥链接，两边各建一庙，一边供奉释迦佛，一边供奉弥勒佛。由此印证现代佛（释迦牟尼）向未来佛（弥勒佛）的交替。 游览结束后，乘车前往贵阳酒店入住。 
                <w:br/>
                <w:br/>
                【重要提示】
                <w:br/>
                <w:br/>
                根据梵净山购票要求，每个身份证三个月内只能在线上购票一次，如三个月内二次进入梵净山，且第一次已经在线上购票，则第二次购票只能到景区现场购买，如果现场没有买到票，则退还门票费用，不再做经济补偿； 备注：梵净山是武陵山脉主峰，海拔较高。一年四季峰顶气候和山下有较大差异，如因有暴雨、降雪、凝冻、大风等不可抗力因素导致景区临时性关闭，将调整行程为亚木沟景区，费用无增减，敬请知悉！！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贵阳-温馨的家
                <w:br/>
              </w:t>
            </w:r>
          </w:p>
          <w:p>
            <w:pPr>
              <w:pStyle w:val="indent"/>
            </w:pPr>
            <w:r>
              <w:rPr>
                <w:rFonts w:ascii="微软雅黑" w:hAnsi="微软雅黑" w:eastAsia="微软雅黑" w:cs="微软雅黑"/>
                <w:color w:val="000000"/>
                <w:sz w:val="20"/>
                <w:szCs w:val="20"/>
              </w:rPr>
              <w:t xml:space="preserve">
                早餐后自由活动，根据航班时间安排送机，前往贵阳机场乘机 (参考航班:待定,以实际出票为准)，返回温馨的家；结束此次贵州之行。
                <w:br/>
                <w:br/>
                【温馨提示】
                <w:br/>
                请再次检查自己的所有物品是否齐全； 
                <w:br/>
                行程上的所有的航班时间只作参考，不能作为游客与旅行社签合同时出发的准确出港航班时间，具体航班时间以本社送机人员当天出团通知游客航班时间为准。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1、交通：大交通自理
                <w:br/>
                <w:br/>
                2、住宿： 4晚经济型酒店+1晚西江特色客栈（均为双人标间或单间。旅行社有权根据时间调整住宿和景区游览时间顺序！（注：贵州地区酒店不提供三人间也不提供加床；若产生单男单女只能补房差）
                <w:br/>
                <w:br/>
                备注：以上酒店标准为当地旅行社参考标准，非其他网站及APP星钻标准
                <w:br/>
                <w:br/>
                3、用餐：行程所列5早5正，正餐餐标30元/人，本行程用餐方式为10人/桌，按行程所列正餐数和用餐标准操作，菜品数量根据用餐实际人数进行调整
                <w:br/>
                <w:br/>
                贵州口味酸辣，用餐条件与其他地区有一定差异，大家应有心理准备。
                <w:br/>
                4、门票：含景区内景点首道大门票 
                <w:br/>
                <w:br/>
                本产品已将相关景点进行优惠打包，因此不再重复享受景区挂牌优惠！
                <w:br/>
                退费说明：
                <w:br/>
                <w:br/>
                优免不退
                <w:br/>
                <w:br/>
                5、导游： 优秀持证导游服务（接站为旅行社工作人员不是导游）
                <w:br/>
                <w:br/>
                6、保险： 包含旅行社责任险，不含旅游意外保险。（建议购买旅游意外险）
                <w:br/>
                <w:br/>
                <w:br/>
                ◆
                <w:br/>
                参考酒店
                <w:br/>
                <w:br/>
                ◆
                <w:br/>
                <w:br/>
                <w:br/>
                贵阳地区：成豪酒店、同心喜、喜悦财富、城市精选、欧霞地中海或同级
                <w:br/>
                <w:br/>
                都匀地区：诗贝、万璟酒店、桥成或同级
                <w:br/>
                <w:br/>
                西江地区：福泰轩、蝴蝶谷、云亭依山精品民宿、山也度精品客栈、苗家飞哥、西子皓月酒店、山 外山、水云间、陶然、万家如栖、蓝靛阁山间里、蓝靛阁、蚩尤王沐心居、云山小栈、西子云朵、苗丽精品、万家夫妻树、蚩尤王沐心居、入云别院、蝶庄上林苑、仰王步落、牧云梯田、枫叶蝴蝶、佳佳度假酒店或同级
                <w:br/>
                <w:br/>
                镇远地区：中吴、楚黔、梦屿千寻、尚品、民族部落或同级
                <w:br/>
                <w:br/>
                江口地区：御景轩、雅图、南庭臻意、时代、仁杰或同级
                <w:br/>
                <w:br/>
                注：优先安排入住备选酒店，旺季、节假日或政府会议接待或大型政府活动导致备选酒店占用满足不了用房需求，会安排同等级其他酒店，有特殊需求请及时和地接社沟通，没有提前沟通的请以地接社实际安排为准，请游客理解支持！感谢！
                <w:br/>
                <w:br/>
                <w:br/>
                ◆
                <w:br/>
                儿童
                <w:br/>
                <w:br/>
                ◆
                <w:br/>
                2-12周岁儿童报价内只含：往返机票、车位、正餐、导服费用；不占床不含早餐；不含观光车、电瓶车、索道、游船及赠送项目费用，如产生请按实际收费自理。
                <w:br/>
                <w:br/>
                <w:br/>
                ◆
                <w:br/>
                购物说明
                <w:br/>
                <w:br/>
                ◆
                <w:br/>
                全程纯玩不进店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1、游客必须自理景交330元/人： （黄果树环保车50元/人保险10元/人；西江电瓶车20元/人保险10元/人；小七孔观光车40元/人保险10元/人；梵净山观光车20元/人索道140元/人保险10元/人；镇远电瓶车20元/人；）
                <w:br/>
                <w:br/>
                非必须乘坐：黄果树大瀑布往返扶梯50元/人，鸳鸯湖划船30元/人（自愿选择参加）。
                <w:br/>
                <w:br/>
                2、交通延阻、罢工、天气、飞机、机器故障、航班取消或更改时间等不可抗力原因导致的额外费用。
                <w:br/>
                <w:br/>
                3、一切个人消费以及“费用包含”中未提及的任何费用。
                <w:br/>
                <w:br/>
                4、单房差：不含自然单房差，如需单人入住一间房或携带异性儿童时，则需要补交单房差；
                <w:br/>
                <w:br/>
                5、旅游人身意外保险及航空意外保险，建议您在报名时购买。
                <w:br/>
                <w:br/>
                6、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请务必于当日航班起飞前2小时抵达当天出发地机场国内出发厅集合出发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1、贵州为多少数民族省份，风俗习惯较多，请尊重当地风俗习惯以及听从导游合理安排！
                <w:br/>
                <w:br/>
                2、如遇不可抗力因素或在全体客人签名情况下，在保证游览内容不变的前提下，导游可根据实际情况调整游览顺序；如遇到不可抗力因素不能游览的景区，按旅行社的协议价退还；
                <w:br/>
                <w:br/>
                3、在旅游期间客人擅自、强行离团或不参加行程内的某项团队活动（含酒店、用餐、景点等），其未产生的所有费用概不退还。发生此类情况一切后果请客人自行承担，客人离团期间的一切行为与旅行社无关。
                <w:br/>
                <w:br/>
                4、请不要将贵重物品及自用应急药品放在托运行李中，以免丢失或影响急用。旅游过程中，也请妥善保管。
                <w:br/>
                <w:br/>
                5、旅行社对航班因运力、天气等因素延误、变更、取消等无法掌控，如遇此情况，旅行社将尽力避免损失扩大，并与航空公司协调。旅行社可能因此将对行程做出相应调整，届时敬请旅游者配合谅解。
                <w:br/>
                <w:br/>
                补充说明：
                <w:br/>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工作人员的协调工作；60岁以上行动不便游客（包括孕妇）需填写景区的免责声明。
                <w:br/>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
                <w:br/>
                <w:br/>
                温馨提醒：旅游投诉时效为返回出发地起30天内有效 特别说明：失信人和被限制消费人请报名参团时如实告知，我社不具备查验失信人的资质和义务，如开票时发现为失信人无法出票，机票全额损失和地接产生的车损、房损由游客自行承担，敬请谅解！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2025-07-17T03:08:31+08:00</dcterms:created>
  <dcterms:modified xsi:type="dcterms:W3CDTF">2025-07-17T03:08:31+08:00</dcterms:modified>
</cp:coreProperties>
</file>

<file path=docProps/custom.xml><?xml version="1.0" encoding="utf-8"?>
<Properties xmlns="http://schemas.openxmlformats.org/officeDocument/2006/custom-properties" xmlns:vt="http://schemas.openxmlformats.org/officeDocument/2006/docPropsVTypes"/>
</file>