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心泊小江南双动4日游行程单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JS1689125389UUUU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  心喜酒店：全程5钻酒店，一晚入住乌镇稀缺5钻酒店，房费价值超1500元。
                <w:br/>
                <w:br/>
                【吃健康】 心悦餐厅：全程两大特色餐，品金秋大闸蟹，有味道的旅行更锦上添花。
                <w:br/>
                <w:br/>
                【深度游】 心畅景点：东方明珠、拙政园、乌镇西栅、西湖、飞来峰、灵隐寺，拒绝走马观花充流量。
                <w:br/>
                <w:br/>
                【花心思】 心潮体验：乌镇提灯走桥、龙井茶园旅拍、花样体验精彩纷呈。
                <w:br/>
                <w:br/>
                【赞服务】 心动服务：全程双优服务优秀导游+优秀驾驶员，为您的五星豪华旅行保驾护航。
                <w:br/>
                <w:br/>
                【纯玩游】 心安品质：20人精致小团，导游司机服务更精准，纯玩出行，轻松游玩无顾虑。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精致小团·五星纯玩·夜宿乌镇|苏州+杭州+上海+乌镇西栅+上海东方明珠+拙政园+灵隐寺-4日游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福建各地-上海
                <w:br/>
              </w:t>
            </w:r>
          </w:p>
          <w:p>
            <w:pPr>
              <w:pStyle w:val="indent"/>
            </w:pPr>
            <w:r>
              <w:rPr>
                <w:rFonts w:ascii="微软雅黑" w:hAnsi="微软雅黑" w:eastAsia="微软雅黑" w:cs="微软雅黑"/>
                <w:color w:val="000000"/>
                <w:sz w:val="20"/>
                <w:szCs w:val="20"/>
              </w:rPr>
              <w:t xml:space="preserve">
                ▶ 【动车参考车次】
                <w:br/>
                <w:br/>
                厦门北-上海虹桥D3142（08:07-15:57）;
                <w:br/>
                <w:br/>
                泉州-上海虹桥D3142（08:40-15:57）;
                <w:br/>
                <w:br/>
                漳州-上海虹桥D3142（07:45-15:57）;
                <w:br/>
                <w:br/>
                龙岩-上海虹桥D3143（07:02-15:57）;
                <w:br/>
                <w:br/>
                莆田-上海虹桥D3142（09:07-15:57）;
                <w:br/>
                <w:br/>
                福州南-上海虹桥D3142（09:42-15:57）;
                <w:br/>
                <w:br/>
                宁德-上海虹桥D3104（09:14-15:24）;
                <w:br/>
                <w:br/>
                南平市-上海虹桥G1634（10:12-13:39）;
                <w:br/>
                <w:br/>
                三明北-延平D6324（08:31-09:00）换乘 延平-上海虹桥G1634（09:44-13:39）；
                <w:br/>
                <w:br/>
                以上车次为参考车次，具体车次以名单实际开票为准！
                <w:br/>
                <w:br/>
                （备注：抵达后直接安排司机接去东方明珠和其他人汇合（南京路、外滩来不及走，无费用补退））
                <w:br/>
                <w:br/>
                ▶ 接站：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w:br/>
                ▶ 温馨提示：
                <w:br/>
                <w:br/>
                1、由于游客抵达的交通方式各不相同，有火车、高铁、飞机等；所以旅行社会根据游客的抵达时间不同灵活安排，早到的游客自行安排自由活动，敬请谅解，并积极配合导游安排！ 
                <w:br/>
                <w:br/>
                2、导游人员最晚会在您出行前一天21:00之前，短信或电话通知您华东旅游的相关事宜，请您保持提供的手机号码随时畅通（如超过21:00没有接到导游人员的通知，请您及时致电旅行社，谢谢！
                <w:br/>
                <w:br/>
                ▶ 接站提示：
                <w:br/>
                <w:br/>
                ※ 1人起接，4人以下拼接不超60分钟；4人以上无须等待，抵达后接站前往景区集合！！！
                <w:br/>
                <w:br/>
                ※ 我们仅限上海虹桥站、上海虹桥机场、上海南站、上海站、上海浦东机场提供接站服务，其它地点暂不接站；如特殊地点您可以选择自行前往或升级有偿专车。参考4座车200元/辆/趟（不指定车型；根据实际路程结算）；
                <w:br/>
                <w:br/>
                ※ 散客拼团，接团时可能会安排司机接团，不一定是导游接团。请客人理解并配合导游的安排。
                <w:br/>
                <w:br/>
                ※ 提早到的游客可自由活动，行李有专人保管，免去拖带行李的烦恼；晚于约定集合时间，未游览景点视为自动放弃并无费用可退；
                <w:br/>
                <w:br/>
                ※ 当天我们外滩最后的集合时间是17:00，晚于17:00点抵达的客人接站后送至酒店，东珠门票现退。
                <w:br/>
                <w:br/>
                ▶【行程安排】：
                <w:br/>
                <w:br/>
                游览：【南京路步行街4A】和【外滩5A】（推荐早到的客人前往自由活动），这里曾是列强的租界，有被誉为中华第一商业街，在这里能欣赏到百年沧桑的万国建筑博览群和奔流不息的黄浦江；
                <w:br/>
                <w:br/>
                游览：【小吃汇●城隍庙商城】（推荐早到的客人前往自由活动）庙会中最大的特色要数城隍庙小吃了，城隍庙小吃是由明朝永历年间，这里的小吃讲究精巧细致，量不多，价不贵，正应了上海人“少吃一点，多吃几样”的风格（游览时间不少于60分钟）；
                <w:br/>
                <w:br/>
                游览：【东方明珠塔二球】（游览时间约1小时），海陆空全角度畅赏黄浦江两岸独具欧陆风情的外滩万国建筑群以及散发着浓浓现代气息的浦东建筑群；
                <w:br/>
                <w:br/>
                ▶【住宿安排】：
                <w:br/>
                <w:br/>
                上海智薇世纪酒店/三甲港绿地铂骊酒店/东江名城大酒店/浦东绿地假日酒店/苏宁诺富特酒店/九思酒店/大都会海逸酒店/汽车城瑞立/皇冠假日/外高桥喜来登酒店/大华虹桥假日酒店/客来福诺富特酒店或同级；
                <w:br/>
                <w:br/>
                <w:br/>
                <w:br/>
                ▶【用餐安排】：
                <w:br/>
                <w:br/>
                早餐：敬请自理
                <w:br/>
                <w:br/>
                午餐：敬请自理
                <w:br/>
                <w:br/>
                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上海-苏州-乌镇西栅
                <w:br/>
              </w:t>
            </w:r>
          </w:p>
          <w:p>
            <w:pPr>
              <w:pStyle w:val="indent"/>
            </w:pPr>
            <w:r>
              <w:rPr>
                <w:rFonts w:ascii="微软雅黑" w:hAnsi="微软雅黑" w:eastAsia="微软雅黑" w:cs="微软雅黑"/>
                <w:color w:val="000000"/>
                <w:sz w:val="20"/>
                <w:szCs w:val="20"/>
              </w:rPr>
              <w:t xml:space="preserve">
                ▶【行程安排】：
                <w:br/>
                <w:br/>
                上午：车赴苏州，著名的鱼米之乡，国家历史文化名城，被誉为“东方威尼斯”、中国园林之城（路程约100公里）；
                <w:br/>
                <w:br/>
                游览：【拙政园】（游览时间不少于1.5小时，由于拙政园实行每日限流，如遇未能预约到拙政园门票，则改成门票总值205元的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节假日若未能预约到拙政园门票，则改成门票总值205元的中国四大名园留园+苏州古运河游船，无费用退补）；
                <w:br/>
                <w:br/>
                游览：【平江路】（游览时间不少于1小时）距今已有2500多年的历史，是苏州现存最典型、最完整的古城历史文化保护区。至今保持着路河并行的双棋盘城市格局，保留着小桥、流水、人家以及幽深古巷的江南水城特色；
                <w:br/>
                <w:br/>
                车赴：【乌镇西栅】（路程约80公里），中国最后的枕水人家，欣赏奇丽的古镇遗风，感受纯朴的江南水乡气息，体验“小桥、流水、人家”的水乡美景，街区内的名胜古迹、手工作坊、经典展馆、宗教建筑、民俗风情、休闲场所让人流连忘返，自然风光美不胜收；
                <w:br/>
                <w:br/>
                晚上： 【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▶【住宿安排】：
                <w:br/>
                <w:br/>
                乌镇子夜大酒店/濮锦大酒店/梵璞文化主题酒店/云贝尔贵族酒店/桐乡伊甸园铂金酒店/振石大酒店或同级；
                <w:br/>
                <w:br/>
                温馨提示：如遇法定节假日或乌镇景区内特殊活动满房的情况，为保证成行，调整到景区外桐乡同级酒店，无费用退补，敬请谅解！！
                <w:br/>
                <w:br/>
                <w:br/>
                <w:br/>
                ▶【用餐安排】：
                <w:br/>
                <w:br/>
                早餐：酒店内含早餐
                <w:br/>
                <w:br/>
                午餐：敬请自理
                <w:br/>
                <w:br/>
                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乌镇西栅-杭州
                <w:br/>
              </w:t>
            </w:r>
          </w:p>
          <w:p>
            <w:pPr>
              <w:pStyle w:val="indent"/>
            </w:pPr>
            <w:r>
              <w:rPr>
                <w:rFonts w:ascii="微软雅黑" w:hAnsi="微软雅黑" w:eastAsia="微软雅黑" w:cs="微软雅黑"/>
                <w:color w:val="000000"/>
                <w:sz w:val="20"/>
                <w:szCs w:val="20"/>
              </w:rPr>
              <w:t xml:space="preserve">
                ▶【行程安排】：
                <w:br/>
                <w:br/>
                上午：车赴浙江省会、丝绸之府、休闲之都杭州（路程约95公里）；
                <w:br/>
                <w:br/>
                游览：【西湖风景区】（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w:br/>
                温馨提示：周末及节假日西湖风景区会有交通管制，除公交车外，其他的车辆禁止进入西湖风景区，需要转乘公交车进入景区（公交费用已含），造成不便敬请谅解！
                <w:br/>
                <w:br/>
                下午：【飞来峰景区】（游览时间不少于1小时）（备注：9月29-10月6日遇国庆黄金周期间灵隐寺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w:br/>
                游览：【灵隐寺】（灵隐寺属于飞来峰景中景，游览时间不少于1小时，因涉及个人宗教信仰自由，需要在灵隐寺烧香的游客自行购买寺庙香火劵30元）（备注：9月29-10月6日遇国庆黄金周期间灵隐寺交通管制异常堵塞，飞来峰灵隐寺改成雷峰塔登塔，无费用退补，报名后即确认同意更改。）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w:br/>
                ——自费推荐：【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-350元/人，不强迫自费，1.2以下儿童可免费随家长一同观赏，但是演出没有座位提供，敬请谅解！】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杭州开元名都大酒店/盛泰开元明都酒店/浙商开元名都酒店/西溪雷迪森酒店/三立开元名都大酒店/临平皇冠/千越君亭酒店/马可波罗花园酒店/居卡曼洲际酒店/汇和君亭酒店/紫金港莎玛酒店/和达希尔顿逸林或同级；
                <w:br/>
                <w:br/>
                温馨提示：杭州亚运会期间酒店若遇政府征用或管制，酒店可能会调整到杭州周边其它城市入住，敬请理解！
                <w:br/>
                <w:br/>
                <w:br/>
                <w:br/>
                ▶【用餐安排】：
                <w:br/>
                <w:br/>
                早餐：酒店内含早餐
                <w:br/>
                <w:br/>
                午餐：【杭州定制菜】
                <w:br/>
                <w:br/>
                参考菜单：葱油草鱼、香菇炖鸡块、番茄炒蛋、杭州酱鸭、香干榨菜肉丝、葱花肉、麻婆豆腐、酸辣土豆丝、香菇青菜、爆炒猪肝、菌菇汤、水果盘、大雪碧1瓶（温馨提示：菜品以实际上菜为准，因季节变化，菜品会有调整，菜单为十人一桌，人数减少对应菜品减少，团队用餐，不用不退，敬请谅解！）
                <w:br/>
                <w:br/>
                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杭州-全国各地
                <w:br/>
              </w:t>
            </w:r>
          </w:p>
          <w:p>
            <w:pPr>
              <w:pStyle w:val="indent"/>
            </w:pPr>
            <w:r>
              <w:rPr>
                <w:rFonts w:ascii="微软雅黑" w:hAnsi="微软雅黑" w:eastAsia="微软雅黑" w:cs="微软雅黑"/>
                <w:color w:val="000000"/>
                <w:sz w:val="20"/>
                <w:szCs w:val="20"/>
              </w:rPr>
              <w:t xml:space="preserve">
                ▶【行程安排】：
                <w:br/>
                <w:br/>
                上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w:br/>
                游览：【龙坞茶园旅拍】（游览时间约1小时），国家4A级旅游景区的龙坞茶镇素有“千年茶镇、万担茶乡”的美誉，山水相依，茶山连绵，负氧离子浓度常年在4000个/cn3以上，是天然的大氧吧。人少，景美，文艺打卡地，外地人很少知道这里，是目前杭州热门打卡点；
                <w:br/>
                <w:br/>
                ▶【住宿安排】：
                <w:br/>
                <w:br/>
                返回温馨的家！
                <w:br/>
                <w:br/>
                <w:br/>
                <w:br/>
                ▶【用餐安排】：
                <w:br/>
                <w:br/>
                早餐：酒店内含早餐
                <w:br/>
                <w:br/>
                午餐：【杭州定制菜】
                <w:br/>
                <w:br/>
                参考菜单：西湖醋鱼、茶香叫花鸡、茶香东坡肉、茶香龙井虾仁、杭椒牛柳、宫保鸡丁、西红柿炒蛋、青瓜木耳里几、时蔬二道、西湖莼菜汤、江南水果盘（温馨提示：菜品以实际上菜为准，因季节变化，菜品会有调整，菜单为十人一桌，人数减少对应菜品减少，团队用餐，不用不退，敬请谅解！）
                <w:br/>
                <w:br/>
                晚餐：敬请自理
                <w:br/>
                <w:br/>
                适时集合根据返程时间送团，结束愉快的旅程！
                <w:br/>
                <w:br/>
                ▶ 【动车参考车次】
                <w:br/>
                <w:br/>
                杭州东-厦门北D3141（14:25-20:59）或D3217（15:59-22:41）;
                <w:br/>
                <w:br/>
                杭州东-泉州D3141（14:25-20:31）或D3233（14:33-21:31）；
                <w:br/>
                <w:br/>
                杭州东-漳州D3141（14:25-21:20）；
                <w:br/>
                <w:br/>
                杭州东-龙岩D3141（14:25-22:05）；
                <w:br/>
                <w:br/>
                杭州东-福州南D3141（14:25-19:26）或D3217（15:59-21:11）;
                <w:br/>
                <w:br/>
                杭州东-莆田D3141（14:25-20:04）或D3217（15:59-21:45）;
                <w:br/>
                <w:br/>
                杭州东-宁德D3233（14:33-19:00）或D3217（15:59-20:34）;
                <w:br/>
                <w:br/>
                杭州东-南平市G1675（15:16-17:44）;
                <w:br/>
                <w:br/>
                杭州东-上饶G1353（14:30-16:10）换乘 上饶-三明北G323（17:43-19:03）；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1、住宿：全程入住5钻酒店标间，一晚乌镇客栈（全程不低于网评5钻），成人每晚一个床位，因高标酒店均不设三人间，出现单男单女报名时请补或退房差；
                <w:br/>
                <w:br/>
                ▼房差：补房差550（节假日720）；退房差310（节假日480）；
                <w:br/>
                <w:br/>
                2、用餐：行程中含3早2正，酒店内含早餐，正餐50元/人；十人一桌八菜一汤（若不足10人一桌，则相应减少菜量）；行程中所附菜单会根据季节、时令等因素有部分调整。华东地区餐饮风味、用餐条件与您的家乡有一定的差异，大家应有心理准备；
                <w:br/>
                <w:br/>
                3、用车：含当地空调旅游车（5-55座，按团队实际人数提供）；
                <w:br/>
                <w:br/>
                4、门票：行程中景点首道门票以及备注所含的项目门票，不包含行程中未含的或其它个人消费；
                <w:br/>
                <w:br/>
                5、导游：专业地陪导游讲解服务（6人以下司机兼导游，6人以上一司一导服务）；
                <w:br/>
                <w:br/>
                6、交通：福建各地-上海，杭州-福建各地往返大交通（动车票二等座或机票）；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不含单房差；
                <w:br/>
                2.  客人自行前往动车站或机场，不含至动车站或机场的往返接送费用；
                <w:br/>
                3. 景点内小门票；
                <w:br/>
                4. 行程外的自费项目及私人所产生的个人费用等；
                <w:br/>
                5.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
                <w:br/>
                备药品。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6、餐后休息，酒店休息，行程中标明的自由活动均属自由活动时间，期间旅游者自身财产及人身安全由其本人自行负责，请注意安全，并请勿参加违反中国法律不宜参加的活动。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8、请尊重当地各名族的生活和信仰，避免与当地居民发生冲突；为安全考虑，晚间及单独不
                <w:br/>
                宜自行外出。
                <w:br/>
                9、因特殊原因造成标准误差，按照实际发生情况根据《旅游法》进行补退；因旅游过程中的特殊情况，在不减少旅游景点游览的情况下，我社保留旅游行程临时调整的权利。
                <w:br/>
                10、因不可抗力或者旅行社、履行辅助人已尽合理注意义务仍不能避免的事件，造成旅游者行程减少的，我社按未发生费用退还；造成滞留的，我社将协助安排，因此增加的费用由旅游者自行承担。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
                <w:br/>
                12、我社会对接待质量进行随时监控，请谅解散客拼团局限性，并就接待质量问题及时与我社沟通，以便及时协助解决；旅游者在离团前。
                <w:br/>
                13、请旅游者认真客观填写《旅游接待质量反馈表》，离团后反愦意见与本人签字意见相悖的，我社不予处理。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身份证及户口簿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2025-07-05T16:23:30+08:00</dcterms:created>
  <dcterms:modified xsi:type="dcterms:W3CDTF">2025-07-05T16:23:30+08:00</dcterms:modified>
</cp:coreProperties>
</file>

<file path=docProps/custom.xml><?xml version="1.0" encoding="utf-8"?>
<Properties xmlns="http://schemas.openxmlformats.org/officeDocument/2006/custom-properties" xmlns:vt="http://schemas.openxmlformats.org/officeDocument/2006/docPropsVTypes"/>
</file>