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春节+寒假【双长隆】广州北京路步行街、珠江夜游、 长隆大马戏、动物世界、珠海长隆海洋王国单动单高四日游行程单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GD1707116838az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福州市-厦门市-泉州市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2月10日-2月17日  天天发班
                <w:br/>
                厦门/漳州出发
                <w:br/>
                大人：3488元（准四酒店）
                <w:br/>
                泉州/龙岩出发
                <w:br/>
                大人：3538元（准四酒店）
                <w:br/>
                福州/莆田/三明
                <w:br/>
                大人：3688元（准四酒店）
                <w:br/>
                <w:br/>
                建议升级：广州两晚番禺携程五钻美丽豪大酒店
                <w:br/>
                1、宫殿式欧式建筑。
                <w:br/>
                1、标间床铺1.35米，适合1大1小入住。
                <w:br/>
                2、房间比较大：40-45平方米。
                <w:br/>
                3、浪漫风情、免费游泳池。
                <w:br/>
                4、酒店无限量矿泉水随便喝，大堂零食小点心随便吃。
                <w:br/>
                厦门北/漳州：3688元/人
                <w:br/>
                泉州/龙岩：3738元/人
                <w:br/>
                福州/莆田：3888元/人
                <w:br/>
                <w:br/>
                儿童：1-1.5米：2288元（含门票、车、导；不含动车票半票、不占床，不含早）
                <w:br/>
                <w:br/>
                     1米以下：1288元（含门票、车、导；不含动车票、不占床，不含早）
                <w:br/>
                <w:br/>
                备注：6-14周岁儿童补动车半票
                <w:br/>
                <w:br/>
                福州/莆田儿童动车半票：+360元/人
                <w:br/>
                <w:br/>
                龙岩/晋江/泉州儿童动车半票：+300元/人，
                <w:br/>
                <w:br/>
                厦门北/漳州动车半票：+270元/人
                <w:br/>
                <w:br/>
                入住酒店：先送美丽豪的客人入住，再安排准四的客人入住
                <w:br/>
                <w:br/>
                <w:br/>
                <w:br/>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出发地→广州南/东→北京路步行街→珠江夜游
                <w:br/>
              </w:t>
            </w:r>
          </w:p>
          <w:p>
            <w:pPr>
              <w:pStyle w:val="indent"/>
            </w:pPr>
            <w:r>
              <w:rPr>
                <w:rFonts w:ascii="微软雅黑" w:hAnsi="微软雅黑" w:eastAsia="微软雅黑" w:cs="微软雅黑"/>
                <w:color w:val="000000"/>
                <w:sz w:val="20"/>
                <w:szCs w:val="20"/>
              </w:rPr>
              <w:t xml:space="preserve">
                早上提早一个小时，自行前往动车站乘坐高铁赴广州。抵达广州南高铁站或广州东站，导游接团后，车赴广州【北京路步行街】北京路是广州市一条集文化、娱乐、商业于一体的街道，是广州市有史以来最繁华的商业中心。北京路北起广卫路，南到沿江中路，全长1500多米。北京路、教育路和西湖路周边区域已有或已建成及挖出的历史文化遗地有：秦番禺城遗址、秦汉造船工地遗址、西汉南越国宫署遗址、唐清海军楼遗址、南汉御花园、明大佛寺、明城隍庙、明清大南门遗址、清庐江书院、广州起义纪念馆等十多个朝代的十多个具有较高历史文化价值的文物古迹。改革开放之后，北京路更汇集了广州大大小小的购物商场，成为最有名的购物街区。后【珠江夜游】游船1.5小时左右，外观【广州塔】后入住酒店。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野生动物世界→大马戏
                <w:br/>
              </w:t>
            </w:r>
          </w:p>
          <w:p>
            <w:pPr>
              <w:pStyle w:val="indent"/>
            </w:pPr>
            <w:r>
              <w:rPr>
                <w:rFonts w:ascii="微软雅黑" w:hAnsi="微软雅黑" w:eastAsia="微软雅黑" w:cs="微软雅黑"/>
                <w:color w:val="000000"/>
                <w:sz w:val="20"/>
                <w:szCs w:val="20"/>
              </w:rPr>
              <w:t xml:space="preserve">
                早餐后，赴《爸爸去哪儿》电影拍摄地【长隆野生动物世界】（游览约6小时左右）是亚洲最大的野生动物主题公园，园区面积占地2000多亩，拥有华南地区亚热带雨林大面积原始生态，是大型的原生态动物园。
                <w:br/>
                观看【长隆国际大马戏】（广州大马戏演出时间场次根据长隆景区随机安排，不能指定场次）（大马戏不指定位置，建议提前占位，轮流去吃饭）欣赏更惊艳、更传奇，史诗性魔幻马戏——《魔幻传奇Ⅱ》（约1.5小时），
                <w:br/>
                《魔幻传奇Ⅱ》继承了前作奇幻迷人的风格，还将传统的杂技和唯美的现代艺术更好的融合在一起，让每场演出更加具有传奇色彩。入住酒店。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广州→珠海长隆
                <w:br/>
              </w:t>
            </w:r>
          </w:p>
          <w:p>
            <w:pPr>
              <w:pStyle w:val="indent"/>
            </w:pPr>
            <w:r>
              <w:rPr>
                <w:rFonts w:ascii="微软雅黑" w:hAnsi="微软雅黑" w:eastAsia="微软雅黑" w:cs="微软雅黑"/>
                <w:color w:val="000000"/>
                <w:sz w:val="20"/>
                <w:szCs w:val="20"/>
              </w:rPr>
              <w:t xml:space="preserve">
                早餐后，退房，乘车前往珠海横琴（车程约2.5小时)，游玩【长隆海洋王国】(约5-6小时），在这里，我们为您精心设置了10个珍稀动物展馆、9项动感游乐设施、3个大型剧场表演、19个特色餐饮、多个主题商场、售卖亭以及花车巡游、中心湖表演等其他户外表演节目。晚上20：00看海洋王国的美丽璀璨的烟火表演。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珠海→深圳北→出发地
                <w:br/>
              </w:t>
            </w:r>
          </w:p>
          <w:p>
            <w:pPr>
              <w:pStyle w:val="indent"/>
            </w:pPr>
            <w:r>
              <w:rPr>
                <w:rFonts w:ascii="微软雅黑" w:hAnsi="微软雅黑" w:eastAsia="微软雅黑" w:cs="微软雅黑"/>
                <w:color w:val="000000"/>
                <w:sz w:val="20"/>
                <w:szCs w:val="20"/>
              </w:rPr>
              <w:t xml:space="preserve">
                早餐后，前往【圆明新园】圆明新园于1997年2月2日正式建成并对外开放，它坐落于珠海九州大道石林山下，占地面积为1.39平方公里，以北京圆明园为原稿，按1:1比例精选圆明园四十景中的十八景修建而成，投资6亿元人民币，是中国首批AAAA级景区之一。圆明新园融古典皇家建筑群、江南古典园林建筑群和西洋建筑群为一体，为游客再现圆明园。
                <w:br/>
                后游览【日月贝】【情侣路】【渔女像】长达28公里的情侣路临海而建，是珠海的城市名片。著名的珠海渔女像就位于情侣路中部，作为美丽与希望的化身，也是珠海市的标志。远观【港珠澳大桥】，后车赴深圳北，乘坐动车回出发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以上游览顺序可能根据实际情况前后调整，但不减少景点。该团为散客拼团，因乘坐不同车次的动车，抵达时间不同，可能出现等候现象请耐心等待，敬请配合。以上车次仅供参考，具体动车时刻，以实际出票为准。有可能出现二段用车，请配合！
                <w:br/>
                <w:br/>
                2、友情提醒：旅游期间因客人解除合同或自动离团、单独活动，参团费用一律不退，赠送项目因天气等其他原因不能游览的费用不退。若客人持有特殊证件根据当地政策可享受门票优惠者，按旅行社折扣价退还差价。
                <w:br/>
                <w:br/>
                3、动车票实行实名制，必须提供客人身份证复印件或铁路部门规定的其他相关证件购票。如出现客人改期或退团，则已订好的车票必须要由客人自己改签或退票，或提供相关证件原件方可进行退票或改签（仅限本人使用）。如客人不能提供原件，则收取车票全额损失费。
                <w:br/>
                <w:br/>
                4、投诉受理：以游客交回的《游客意见调查表》或《团队质量反馈表》为依据，请您秉着公平、公正、实事求是的原则填写。
                <w:br/>
                <w:br/>
                5、客人若临时取消，需补相应车差及动车损失费及门票损失费，因长隆景区购买联票，客人不去景点视为放弃，不再退门票。联票限专人专用，不能替代。
                <w:br/>
                <w:br/>
                6、送团：我社将在出发前一天约19:00前电话/短信通知集合时间、地点等信息，请客人保持电话畅通。若19:00没通知到位，请联系我们，谢谢合作！
                <w:br/>
                <w:br/>
                7.我社原则上只提供正式旅行社发票，如果客户有特别要求，需要当地其他发票报销，须出发前与我司沟通，并进行书面确认。否则我社则默认为客户无特殊要求，同意接受我旅行社发票。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1、交通：去程直达广州南/东，回程深圳北往返动车组（二等座），当地空调旅游车，保证一人一位。
                <w:br/>
                2、住宿：酒店双人标准间。 全程准四房差：460元/人（美丽豪560元/人）。春节：660元/人（美丽豪860元/人）
                <w:br/>
                3、餐标：3早2正
                <w:br/>
                4、门票：所列景点的第一道大门票。
                <w:br/>
                5、导游：当地导游服务，不派全陪。不足12人安排司机兼导游。
                <w:br/>
                6、儿童：价格按照身高实际标准收费，除不占床外，小孩行程标准内所产生费用已按照实际身高全含，特殊要求或超出费用请另加费用，游客提供虚假的身高信息报名后果自负。
                <w:br/>
                7、若已报名客人提前3天不能退团，车损800元/人，动车票及房间损失按照实际损失另计，
                <w:br/>
                当天取消不退费。
                <w:br/>
                8、一经报名，退团需在出团前，提前3天提出，并支付车损800元/人、动车票及企鹅房间损失按照实际损失另计。当天取消不退费。
                <w:br/>
                9、特别备注：此团为散拼团，若车中有选择不同住宿类型的客人，将按照酒店离长隆的距离，按顺序安排接送，请客人配合导游工作，带来不便请谅解。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客人若临时取消，需补相应车差及动车损失费及门票损失费，因长隆景区购买联票，客人不去景点视为放弃，不再退门票。联票限专人专用，不能替代。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2025-07-17T03:50:25+08:00</dcterms:created>
  <dcterms:modified xsi:type="dcterms:W3CDTF">2025-07-17T03:50:25+08:00</dcterms:modified>
</cp:coreProperties>
</file>

<file path=docProps/custom.xml><?xml version="1.0" encoding="utf-8"?>
<Properties xmlns="http://schemas.openxmlformats.org/officeDocument/2006/custom-properties" xmlns:vt="http://schemas.openxmlformats.org/officeDocument/2006/docPropsVTypes"/>
</file>