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A1【小资江南】杭州西湖、登雷峰塔+情迷西塘、乌镇东栅、夜色乌镇西栅双飞3天行程单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ZJ170766677224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厦门-杭州SC2116(0655/0830)
                <w:br/>
                杭州-厦门SC2114(1700/1830)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江南美食：正餐超高餐标，餐标50元/人+乌镇水乡宴+杭州御茶宴，营养卫生
                <w:br/>
                精华景区：经典三西，杭州西湖，登雷峰塔，乌镇东西栅，西塘古镇，5A扎堆体验
                <w:br/>
                优质服务：五星旅行社+本地人玩法+一车到底+舒适/豪华型酒店，全程提供贴心服务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厦门-杭州-乌镇
                <w:br/>
              </w:t>
            </w:r>
          </w:p>
          <w:p>
            <w:pPr>
              <w:pStyle w:val="indent"/>
            </w:pPr>
            <w:r>
              <w:rPr>
                <w:rFonts w:ascii="微软雅黑" w:hAnsi="微软雅黑" w:eastAsia="微软雅黑" w:cs="微软雅黑"/>
                <w:color w:val="000000"/>
                <w:sz w:val="20"/>
                <w:szCs w:val="20"/>
              </w:rPr>
              <w:t xml:space="preserve">
                【温馨提示：散客拼团，接站需要互相等候，可能需要0-2小时的等候时间，请您谅解！】
                <w:br/>
                厦门-杭州SC2116(0655/0830)抵达杭州，接站送杭州东站自由活动，
                <w:br/>
                <w:br/>
                <w:br/>
                关于接站说明：
                <w:br/>
                1、早班飞机抵达游客，车辆接站（无导游），接到后送至杭州东站自由活动（车程约1小时），中餐在东站附近餐厅自行安排，约14：00于动车站与当天动车抵达游客汇合。
                <w:br/>
                2、动车抵达游客，若晚于集合时间，可自行乘坐杭州东站-乌镇的大巴车45/人单程前往汇合，最迟一班车15:10左右。
                <w:br/>
                当天集合时间东站14:00左右，发车时间14:30-15:00之间前往乌镇西栅，准确时间以导游通知为准！
                <w:br/>
                下午：乘车赴休闲度假小镇、枕水人家--乌镇（车程约1.5小时），
                <w:br/>
                正常情况我们抵达乌镇后均先安排入住酒店，如遇旅游旺季或节假日等特殊情况，入住在桐乡嘉兴等地，可能先游览后入住，敬请谅解！
                <w:br/>
                晚餐：自理
                <w:br/>
                参考菜单：古镇白水鱼、水晶大肉圆、醋溜汁大虾、酒香焖土鸡、御藕东坡肉、八宝酱香鸭、腊肠蒸三拼、鸡汁小野笋、五彩伴双脆、田园时令蔬、五谷杂粮羹。
                <w:br/>
                温馨提示：菜品以实际上菜为准，因季节便化，菜品会有调整，菜单为十人一桌，人数减少对应菜品减少，团队用餐，不用不退，敬请谅解！
                <w:br/>
                18：00游览【乌镇西栅】+【夜游西栅】如果白天的乌镇给了你原汁原味的江南水乡风情感受，那么夜晚的乌镇会带给你迥然不同的风情，人们常说的“宿在乌镇，枕水江南”就从一个侧面解读了乌镇夜色的美妙。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20：00集合，返回酒店入住！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早餐：酒店自助早；
                <w:br/>
                上午：游览【乌镇东栅】，东栅是电视剧《似水年华》的主要取景地，古朴的民居沿河岸铺展，里面还住着许多当地人，比西栅更有生活气息。逛逛茅盾故居、修真观等著名景点，更能体会水乡人家的恬淡生活。乘车赴西塘（车程约1小时），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中餐：景区内自由用餐，品西塘当地特色小吃
                <w:br/>
                小吃推荐：送子龙蹄、八珍糕、馄饨老鸭煲、荠菜包圆、鳑鮍鱼、麦芽塌饼、五香豆...
                <w:br/>
                餐厅推荐：玉楼春饭店、钱塘人家、老品芳、响堂、丁记酒家、西塘忆江南饭店、送子得月楼...
                <w:br/>
                下午：车返“人间天堂”杭州（车程约1.5小时），
                <w:br/>
                晚餐：杭州御茶宴，餐标50元/人
                <w:br/>
                参考菜单：葱油巴沙鱼（西湖醋鱼）、稻扣东坡肉、香炸鸡米花、茶爆大虾、新杭帮酱鸭、红焖狮子头、茶香荷叶鸡、茶叶炒鸡蛋、干锅有机菜、时蔬三道、西湖莼菜汤。
                <w:br/>
                温馨提示：菜品以实际上菜为准，因季节便化，菜品会有调整，菜单为十人一桌，人数减少对应菜品减少，团队用餐，不用不退，敬请谅解！由于餐厅置身万亩茶园，有当地经营者会经常于餐厅推荐杭州龙井茶，请谨慎购买！
                <w:br/>
                升级推荐	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350元/人当地自愿自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杭州-厦门
                <w:br/>
              </w:t>
            </w:r>
          </w:p>
          <w:p>
            <w:pPr>
              <w:pStyle w:val="indent"/>
            </w:pPr>
            <w:r>
              <w:rPr>
                <w:rFonts w:ascii="微软雅黑" w:hAnsi="微软雅黑" w:eastAsia="微软雅黑" w:cs="微软雅黑"/>
                <w:color w:val="000000"/>
                <w:sz w:val="20"/>
                <w:szCs w:val="20"/>
              </w:rPr>
              <w:t xml:space="preserve">
                早餐：酒店自助早。
                <w:br/>
                上午：漫步【西湖】+【苏堤】+【花港观鱼】+【雷峰塔】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1、涉及黄金周，节假日，周末，西湖风景区大巴车禁止进入，客人需要换乘景区公交车，自理单趟5元/人，往返10元/人，如需包车200-400元/趟，限乘50人，具体当天以现场安排为准，敬请谅解！
                <w:br/>
                2、畅游西湖：乘游船环湖游西湖，深度赏西湖之美，60元/位，费用自理，儿童同成人价格，包含环湖游船以及导游讲解！
                <w:br/>
                游览【清河坊街】（自由活动约1小时）这里有茶文化、药文化、食文化及众多的百年老字号商铺的文化和各种民间艺人及市井民俗的小摊，是一条充分体现市井民俗风情特色的老街。
                <w:br/>
                中餐：景区午餐敬请自理
                <w:br/>
                小吃推荐：东坡肉、宋嫂鱼羹、蜜汁藕、叫花鸡、龙井虾仁、糖醋排骨、蛋黄子排、糖桂花、茶香鸡等...
                <w:br/>
                餐厅推荐：楼外楼、天外天、山外山、天香楼、状元馆、新榆园、知味观、奎元馆、皇饭儿、杭州酒家等...
                <w:br/>
                飞机返程游客：
                <w:br/>
                下午：享受悠闲半天自由行，您可选择在明清河坊街继续深度游览，亦可自行乘坐公交车（或打车或步行）前往西湖景区继续深度游览。
                <w:br/>
                晚餐：自理。
                <w:br/>
                适时赴杭州萧山机场，厦门返程：乘坐参考航班SC2114（1700-1855）或其他航班返回厦门，
                <w:br/>
                <w:br/>
                <w:br/>
                注意：散客拼团，需要送不同车次或航班出发的客人，由于发车或起飞的时间和港口不同，届时会统一把客人送至火车站或机场，送团时不一定会有导游陪同，需客人自行办理手续，动车站可能出现1-3小时候车时间，机场可能会出现2-4个小时的候机时间，请您理解并配合，不受理为此产生的投诉，敬请您周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飞机：厦门-杭州-厦门往返机票含税，不含保险。
                <w:br/>
                住宿：全程4钻酒店双标，酒店含自助早（不用不退），不含个人单间房差，参考酒店如下：
                <w:br/>
                网评4钻（当地五星标准未挂牌）
                <w:br/>
                乌镇外	乌镇南栅客栈 或 乌镇君悦酒店 或 桐乡冠峰花园度假酒店 或 桐乡铂爵开元大酒店或 桐乡嘉德大酒店 或 桐乡贵封酒店或 乌镇优屋美宿酒店 或 桐乡世博酒店 或 桐乡瑞麒酒店 或 同级
                <w:br/>
                杭州	杭州两岸国际大酒店 或 丽呈睿轩杭州转塘美院酒店 或 杭州萧山众安假日酒店 或 杭州凯瑞大酒店 或 杭州浦京花园酒店 或 天港漫非酒店(浙江交通职业技术学院店) 或 杭州好时运酒店 或 维也纳国际酒店(杭州火车东站店) 或 杭州紫金港郁锦香酒店 或 万力酒店(杭州音乐学院店) 或 杭州华辰欧纬酒店 或 杭州圣西罗大酒店 或 杭州纳德润泽园度假酒店 或 同级
                <w:br/>
                门票：所列景点折扣后首道大门票。 
                <w:br/>
                用车：当地空调旅游车（保证一人一正座，不使用辅助椅）。
                <w:br/>
                用餐：全程供餐2早2正；早餐酒店含自助早，正餐50元/人.餐，不用不退， 
                <w:br/>
                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航空公司退改规则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2025-05-13T18:50:36+08:00</dcterms:created>
  <dcterms:modified xsi:type="dcterms:W3CDTF">2025-05-13T18:50:36+08:00</dcterms:modified>
</cp:coreProperties>
</file>

<file path=docProps/custom.xml><?xml version="1.0" encoding="utf-8"?>
<Properties xmlns="http://schemas.openxmlformats.org/officeDocument/2006/custom-properties" xmlns:vt="http://schemas.openxmlformats.org/officeDocument/2006/docPropsVTypes"/>
</file>