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3.22横店动车三日游行程单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GD1710388780QI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★【精选景点】：穿越中国好莱坞，一览横店各精华景点，尽享视听盛宴，分分钟都穿越得让人懵圈；
                <w:br/>
                ★【看拍戏】：全年一百多个剧组，绝对不是盖的！所以，找明星合影或者看看剧组的拍戏生活，也就如此简单；
                <w:br/>
                ★【邂逅明星】：哪些地方容易碰到明星？景区当然是最容易碰到的，特别是停在景区里的剧组专用车，其次是各大宾馆的大堂、电梯间，再者就是深夜街头的大排档、小吃店。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出发地/义乌/横店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中午请提前1小时抵达动车站，乘动车前往义乌（具体动车票以实际出票为准）。中餐自理，到达义乌车站后导游接团用晚餐，适时乘车赴横店（约1小时）
                <w:br/>
                ⭐ 带团导游、接站人员出发前一天会与您取得联系，请保持电话通畅，注意查收电话或短信。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横店/东阳/义乌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早餐后游览【秦王宫】可欣赏大型多媒体梦幻情景剧——《梦回秦汉》，或体验轨道4D电影秀《龙帝惊临》。
                <w:br/>
                享用午餐中餐后游玩景点【清明上河图】：依据北宋画家张择端的《清明上河图》而建，景区分为外城、里城和宫城，城中有“汴河”蜿蜒，形成了城外有城，河内有河的独特格局。城内店铺林立，楼宇鳞次栉比，气派的樊楼，别致的水 门，精美的绣阁、府第，展示出奢华的宋代京都文化和繁华喧闹的市井文化，真正是“一朝步入画中，仿佛梦回千年”。
                <w:br/>
                游览【梦外滩影视主题公园】，景区以 20 世纪 30 年代至 40 年代的老上海为主要原型，传神再现了当时的城市风貌，恢复老上海十里洋场的旧时风情，还原和平饭店、汇丰银行、海关大楼、外白渡桥、百老汇大夏、永安百货、上海大世界、天蟾戏院等老上海最经典建筑，展示老上海独特的融万国建筑于一处的海派风格。
                <w:br/>
                晚餐后游览【梦幻谷】景区：在江南水乡区域，挂灯笼、贴春联，充满年味的江南庙会被复原。在儿童梦工场区域，精彩的小丑嘉年华让小朋友找到不一样的快乐。体验国内首家灾难实景演艺——《暴雨山洪》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横店/东阳/义乌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横店/温州/返回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早餐后游览【圆明新园—春苑】（园区较大，已含电瓶车30元/人）是以《圆明园四十景图》为蓝本，以春为主题特色的大型皇家园林，占地 4000 余亩（包括自然森林 2000 亩），共有 45 个景园 。这里有庄严神圣的“正大光明”，富丽堂皇的“九洲清晏”， 如梦似幻的“蓬岛瑶台”，诗情画意的“ 天然图画”……漫步园内，游走于天南海北；流连其间，置身于诗画之中。园内除了金碧辉煌的殿堂，小巧玲珑的亭台楼阁， 还拥有大型水域——福海。
                <w:br/>
                享用中餐：下午，赴温州南动车站，乘动车返回温馨的家，结束愉快的旅程！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1、门票：以上所列景点首道门票；因门票为最低折扣，持有任何证件均不享受门票优惠。
                <w:br/>
                2、住宿：横店准五酒店双标间
                <w:br/>
                3、交通：漳州/义乌，温州南/漳州往返二等动车票（报名时缴纳动车票费用或者自行开票）；
                <w:br/>
                当地旅游空调车，保证一人一个正座；具体车型以当地接待社安排为准； 
                <w:br/>
                4、用餐：当地含2早4正*40元
                <w:br/>
                5、导游：当地优秀导游服务【无全程陪同导游】
                <w:br/>
                6、儿童：指1.2米以下小孩，含全价正餐餐费，占车位，不含门票、不占床、不含动车票及不含早餐；
                <w:br/>
                7、保险：旅行社责任险，旅游意外险；
                <w:br/>
                8、购物：【无】【无】【无】【无】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1、不含旅行袋、帽；不含全程陪同！
                <w:br/>
                2、导游如有推荐横店其它景点门票需自理（遵循自愿原则，不强制消费）；
                <w:br/>
                3、如产生单男单女，请补房差
                <w:br/>
                4、因不可抗力因素产生的额外费用、自由活动期间的所有费用自理；
                <w:br/>
                5、出发地至动车站车费。
                <w:br/>
                6、一经报名后取消收取380元/人损失费，提前一天或当天取消费用全损。
                <w:br/>
                温馨提示：2019年12月1日起，横店所有宾馆不主动向游客提供一次性牙刷、牙膏、梳子、肥皂、浴液、拖鞋和餐具等用品。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一经报名后取消收取380元/人损失费，提前一天或当天取消费用全损。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2025-06-16T04:01:55+08:00</dcterms:created>
  <dcterms:modified xsi:type="dcterms:W3CDTF">2025-06-16T04:01:55+08:00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