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T07南靖（田螺坑、云水谣）、厦门（南普陀，鼓浪屿，炮台，曾厝垵，集美学村）三动四日游行程单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
                <w:br/>
              </w:t>
            </w:r>
          </w:p>
          <w:p>
            <w:pPr>
              <w:pStyle w:val="indent"/>
            </w:pPr>
            <w:r>
              <w:rPr>
                <w:rFonts w:ascii="微软雅黑" w:hAnsi="微软雅黑" w:eastAsia="微软雅黑" w:cs="微软雅黑"/>
                <w:color w:val="000000"/>
                <w:sz w:val="20"/>
                <w:szCs w:val="20"/>
              </w:rPr>
              <w:t xml:space="preserve">
                行程安排：
                <w:br/>
                早上至少提前半小时到火车站，自行刷身份证对车次上车，参考车次：D6407（9:23/11:42）或D6567
                <w:br/>
                （8:44-10:55）等前往南靖动车站（如遇车票紧张无法买到直达车票，有可能购买同车换座车票或者中间站不同车次换乘，但保证有座；节假日期间车票紧张，不同时间报名的客人可能无法乘坐同一趟动车，以致到站的时间不同，早到的游客请耐心等待，旅行社会按游客最早到站的时间安排接团；）。《我社将于出团前一天17：00前短信通具体车次，请务必保证您报名时所留电话号码的正常使用。》。司机或者工作人员接团后乘车前往南靖云水谣景区，用午餐，午餐后参观怀远楼，它建于1905-1909年，占地1384.7平方米，是建筑工艺最精美、保护最好的双环圆形土楼，2006年5月被列为全国重点文物保护单位。游览电影《云水谣》、《鲁冰花》、《常常回家路》的拍摄地、“中国最美乡村”——云水谣古镇，古道沿溪而建，漫步云水谣古道，感受小桥流水、千年古榕树的宁静与悠闲，聆听云水谣传奇故事……，参观和贵楼，始建于清代雍正十年（1732年）。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游览后入住酒店，用晚餐，晚上自由活动。
                <w:br/>
                当日提示：
                <w:br/>
                旅游车前往土楼的途中，将停靠的提供游客上厕所的服务区内有自带销售咖啡产品的商场，或当地特色水果。土楼部分餐厅或景区设有购物场所的，属于其自行商业行为，游客可自愿自费购买所需商品，旅行社不强制消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宿云水谣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田螺坑
                <w:br/>
              </w:t>
            </w:r>
          </w:p>
          <w:p>
            <w:pPr>
              <w:pStyle w:val="indent"/>
            </w:pPr>
            <w:r>
              <w:rPr>
                <w:rFonts w:ascii="微软雅黑" w:hAnsi="微软雅黑" w:eastAsia="微软雅黑" w:cs="微软雅黑"/>
                <w:color w:val="000000"/>
                <w:sz w:val="20"/>
                <w:szCs w:val="20"/>
              </w:rPr>
              <w:t xml:space="preserve">
                行程安排：
                <w:br/>
                早餐后，前往游览田螺坑土楼群（由方形的步云楼和圆形的振昌楼、瑞云楼、和昌楼、文昌楼组成；五座土楼依山势起伏，高低错落，疏密有致。居高俯瞰，像一朵朵盛开花点缀在大地上，又像飞碟从天而降，构成人与自然环境和谐共存的绝景）。后前往游览东歪西斜楼——裕昌楼；游中国首批景观村落之一【塔下村】，整个村落处在一个清流如带，绿树如烟，山环水绕的谷地里，被人们称为“闽南周庄”。适时用午餐，午餐后,前往南靖动车站乘D6441(16:16-16:50)前往厦门北动车站，备用车次：D6475（17:59-18:59）前往厦门站，【如遇车票紧张无法买到直达车票，有可能购买同车换座车票或者中间站不同车次换乘】。厦门司机接团，送往厦门酒店办理入住，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南普陀，鼓浪屿一日游
                <w:br/>
              </w:t>
            </w:r>
          </w:p>
          <w:p>
            <w:pPr>
              <w:pStyle w:val="indent"/>
            </w:pPr>
            <w:r>
              <w:rPr>
                <w:rFonts w:ascii="微软雅黑" w:hAnsi="微软雅黑" w:eastAsia="微软雅黑" w:cs="微软雅黑"/>
                <w:color w:val="000000"/>
                <w:sz w:val="20"/>
                <w:szCs w:val="20"/>
              </w:rPr>
              <w:t xml:space="preserve">
                游客须知：
                <w:br/>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br/>
                3.为丰富游客的旅游活动，在不影响合同行程安排的前提下，导游将为您推荐以下旅游景点，您可根据自身爱好自愿自费选择参加，旅行社绝不强制，如没有参加自费景点的游客，导游会提供建议自由活动地点；自费景点如下：A套餐【海上豪华游轮看金门·金厦环鼓游198元/人+鼓浪屿名人馆/番婆楼88元/人】，B套餐【海上豪华游轮看金门·金厦环鼓游198元/人+鼓浪屿名人馆/番婆楼88元/人+百年鼓浪屿88/人】，C套餐【鹭江夜游136元/人+鼓浪屿名人馆/番婆楼88元/人】。
                <w:br/>
                行程安排：
                <w:br/>
                早餐后7:20左右酒店出发（7点—8点旅游车按指定路线在市区内各酒店接团，导游将于出团前一天21：00前电话通知集合时间，请按时等候，途中可能出现堵车现象导致延误接团时间，敬请耐心等待），乘车前往千年古刹——南普陀寺（游览时间约50分钟），参观天王殿、钟鼓楼、大雄宝殿、大悲殿等；外观厦门大学；
                <w:br/>
                而后【山海健康步道】邮轮中心起点处打卡拍照；
                <w:br/>
                午餐自理当地小吃；而后前往国际邮轮码头，约14:10过渡(以实际买到的船票时间为准)，登上“海上花园”【鼓浪屿】，步行平等路，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【晓学堂·虫洞书店】打卡拍照，邂逅百年老别墅的午后时光，更显格调，
                <w:br/>
                【港仔后沙滩】，【老别墅下午茶】，
                <w:br/>
                龙头路商业街；约17:30过渡返回厦门，返回酒店，晚餐自理，结束行程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炮台、曾厝垵、滩涂赶海、集美学村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游览昔日海防军事要塞、世界古炮王——【胡里山炮台】，参观全世界遗留至今最大的古炮王，清兵调像馆；
                <w:br/>
                而后前往有“闽南原生态自然村”之称的【曾厝垵】（游览时间约50分钟），曾厝垵就像一个恬静的桃源，每个不经意间的回眸,都能看见不同的写意风光，这里有很多家庭旅馆、青年客栈、富有情调的咖啡厅、餐吧、个性小店在此云集；
                <w:br/>
                车游国际马拉松跑道、七彩环岛公路——黄金海岸线【环岛路】，前往【鹭岛黄金海岸·赶海踏浪】（赶海用具：铲子+小水桶，自理租用费25元/人）；适时用午餐，午餐后前往华侨领袖陈嘉庚先生的故乡——【集美学村】，欣赏集美学村建筑风格——“穿西装，戴斗笠”别具一格的嘉庚式建筑----【南熏楼】。适时乘车前往厦门北动车站，乘D6220（17:12-18:49）返回福州《备用车次：D6440（16:56-19:02），D2304（18:05-20:02）等》，晚餐自理（请自备食物），结束愉快行程。
                <w:br/>
                温馨提示：
                <w:br/>
                为丰富游客的旅游活动，在不影响合同行程安排的前提下，导游将为您推荐以下旅游景点，您可自愿自费选择参观（灵玲动物王国·花木兰演艺209元/人，或老院子风情园·闽南传奇秀209元/人）。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童：6-13周岁且身高在1.2-1.49米，不占床不含早餐；含景区门票半票、含鼓浪屿半价轮渡费、含三段往返动车二等票半票，含正餐半餐、含市交、含导游服务费。
                <w:br/>
                小  童：6周岁以下且身高在1.2米以下，不占床不含早餐，不含门票及轮渡费、不含动车票，含正餐半餐、含市交、含导游服务费。
                <w:br/>
                住宿标准：1晚云水谣民宿，参考：嘉达山庄、达人客栈，等；2晚厦门高级型酒店，常住酒店：艾思顿酒店（吕厝地铁站店），美沁酒店，养元酒店，如家neo酒店（会展店、莲前店、长青路店），等同级酒店，每成人1床，出现单人安排双标加床或自补房差（平日60+130*2晚，春节、五一节或国庆130+240*2晚），占床含早餐。
                <w:br/>
                用餐安排：含3早4正餐，（正餐餐标为20元/人/餐，十人一桌为八菜一汤，人数增减时，菜量相应增减，或退餐，但维持餐标不变，不含酒水。）。
                <w:br/>
                旅游交通：含福州到南靖，南靖到厦门北，厦门到福州三程动车二等票。不含景区内电瓶车费用。
                <w:br/>
                景点门票：含行程内所列景点门票（田螺坑、云水谣、南普陀寺、鼓浪屿轮渡往返一趟船票、炮台）。65周岁以上或者持有景区标明某些证件可免票人群，行程中可退云水谣+田螺坑景区总共80元/人；其他优惠一律无费用可退。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2.因鼓浪屿严禁大声喧哗，且导游不得使用普通话筒讲解；为了使您能够听到讲解，导游会建议游客自费租用岛上的环保耳麦20元/人，客人自愿消费。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2025-04-27T23:36:07+08:00</dcterms:created>
  <dcterms:modified xsi:type="dcterms:W3CDTF">2025-04-27T23:36:07+08:00</dcterms:modified>
</cp:coreProperties>
</file>

<file path=docProps/custom.xml><?xml version="1.0" encoding="utf-8"?>
<Properties xmlns="http://schemas.openxmlformats.org/officeDocument/2006/custom-properties" xmlns:vt="http://schemas.openxmlformats.org/officeDocument/2006/docPropsVTypes"/>
</file>