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【又见纯晋】双飞5日游2405行程单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SX1715309660iI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又见纯晋双飞5日游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福州/厦门/泉州--太原接团-入住酒店
                <w:br/>
              </w:t>
            </w:r>
          </w:p>
          <w:p>
            <w:pPr>
              <w:pStyle w:val="indent"/>
            </w:pPr>
            <w:r>
              <w:rPr>
                <w:rFonts w:ascii="微软雅黑" w:hAnsi="微软雅黑" w:eastAsia="微软雅黑" w:cs="微软雅黑"/>
                <w:color w:val="000000"/>
                <w:sz w:val="20"/>
                <w:szCs w:val="20"/>
              </w:rPr>
              <w:t xml:space="preserve">
                抵达龙城太原 ，我们提供接机或接站服务 ，可提供接机或接站的地点如下：
                <w:br/>
                1.	太原武宿机场：位于小店区太榆路 ，距市中心 13 公里；
                <w:br/>
                2.	太原火车南站：位于小店区太榆路 ，近机场 ，是太原的高铁站；
                <w:br/>
                3.	太原火车站：位于迎泽大街与建设路的丁字路口；
                <w:br/>
                4.	太原市区内任意酒店或地点；
                <w:br/>
                (入住酒店后当日行程结束 ，至次日早餐前为自由活动时间 ，请大家自由活动期间 ，注意自身及财产安全)
                <w:br/>
                【当日推荐】
                <w:br/>
                值得一逛处：钟楼步行街、亲贤商圈、柳巷商圈、汾河公园、晋商博物院等
                <w:br/>
                值得一吃处：太原食品一条街 (小吃街) 、太原面食馆 (精品面食馆) 、郝刚刚羊杂店 (冬季选择) 等
                <w:br/>
                【舌尖上的山西】
                <w:br/>
                中国八大菜系 ，虽然没有晋菜 ，但是这不代表山西没有可以满足您味蕾的美食 ，  山西被称为面食的故乡 ，“一面百吃”是山西人吃面一大特色 ，简单的面粉通过山西巧妇之手 ，花样百出 ，味道千变。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太原-代县-大同
                <w:br/>
              </w:t>
            </w:r>
          </w:p>
          <w:p>
            <w:pPr>
              <w:pStyle w:val="indent"/>
            </w:pPr>
            <w:r>
              <w:rPr>
                <w:rFonts w:ascii="微软雅黑" w:hAnsi="微软雅黑" w:eastAsia="微软雅黑" w:cs="微软雅黑"/>
                <w:color w:val="000000"/>
                <w:sz w:val="20"/>
                <w:szCs w:val="20"/>
              </w:rPr>
              <w:t xml:space="preserve">
                【山西省博物馆】 国家 4A 级旅游景区 (游览时间约 1 小时)   山西博物院属于国家一级博物馆地上历史看山西 ，上千年的历史文物极为丰富；参观镇馆之宝“晋候鸟尊”高 39 厘米 ，长 30.5 厘米 ，宽 17.5 厘米。器物的整体造型是一只伫立回眸的凤鸟 ，凤鸟的尾部下弯成一象首 ，象鼻与凤鸟双腿形成三点支撑。
                <w:br/>
                 5A 景点、世界文化遗产、 中国三大石窟之-【云冈石窟】 (小交通 20 元/人  已含)，现存主要洞窟 45 个，附属洞窟 209 个，雕刻面积达 18000 余平方米。造像最高为 17 米 ，最小为 2 厘米 ，佛龛约计1100 多个，大小造像 59000 余尊。云冈石窟距今已有 1500 年的历史 ，是佛教艺术东传中国后，第一次由一个民族用一个朝代雕作而成皇家风范的佛教艺术宝库。
                <w:br/>
                欣赏【大同古城夜景】大同现存的古城墙是明代洪武五年 (公元 1372 年) ，在大同北魏、唐代、辽金、元代城墙的基础上进行增筑起来的。城墙高 14 米，上宽 12 米，下宽 18 米。 自城墙修筑以来，大同就成为了明代著名的九边重镇之首，以军事重镇闻名天下。 闲逛在古城街道 ，感受它的古老与现代，体验人间烟火气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大同-浑源-五台山-忻州
                <w:br/>
              </w:t>
            </w:r>
          </w:p>
          <w:p>
            <w:pPr>
              <w:pStyle w:val="indent"/>
            </w:pPr>
            <w:r>
              <w:rPr>
                <w:rFonts w:ascii="微软雅黑" w:hAnsi="微软雅黑" w:eastAsia="微软雅黑" w:cs="微软雅黑"/>
                <w:color w:val="000000"/>
                <w:sz w:val="20"/>
                <w:szCs w:val="20"/>
              </w:rPr>
              <w:t xml:space="preserve">
                世界建筑奇迹恒山十八景之首 4A 景区—【悬空寺】   (不含登临费 100 元/人 ，60 周岁以上免 ， 不建议登临)   在中国众多的寺庙中 ，这座悬空寺称得上是奇妙的建筑 ，一般寺庙都建在平地上 ，但这座悬空寺却是名副其实，建在悬崖峭壁上，悬在半空之中。距今已有 1500 多年历史。堪称“中华一绝”、“空中楼阁”， 是国内现存早、保存最完好的高空木构摩崖建筑。
                <w:br/>
                世界文化遗产、中国四大佛教名山之首——【五台山】 (车程约2 .5 小时) ，在中国历史上著名的“康乾盛世”有一个能让三位帝王亲临的圣地——五台山。五台山有当今世界上仅存的音乐绝响梵乐 ，并存有各类佛教建筑 ，大量庙堂殿宇构成了世界现存最庞大的佛教古建群 ，享有“佛国”盛誉 ，是中国最早、最大的国际性佛教道场。朝拜五台山许愿最灵 ，香火最旺的寺庙—【五爷庙】， 后参访文殊菩萨祖庭—【殊像寺】 ，远观五台山标志大白塔；后参拜五台山最具特点的寺院—【普化寺】   ；赴五台山圣水所在地—【龙泉】 ，亲捧圣水开智、 明目【取之洗净双手 ，再明目再入喉 ，顿时心旷神】
                <w:br/>
                夜游【忻州古城】 ，感受五台山下的自在生活 ，走街串巷 ，打卡拍照； 除了无可挑剔的美景外 ，还有美食街各种地道小吃；结束后入住酒店休息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忻州-太原-祁县-平遥
                <w:br/>
              </w:t>
            </w:r>
          </w:p>
          <w:p>
            <w:pPr>
              <w:pStyle w:val="indent"/>
            </w:pPr>
            <w:r>
              <w:rPr>
                <w:rFonts w:ascii="微软雅黑" w:hAnsi="微软雅黑" w:eastAsia="微软雅黑" w:cs="微软雅黑"/>
                <w:color w:val="000000"/>
                <w:sz w:val="20"/>
                <w:szCs w:val="20"/>
              </w:rPr>
              <w:t xml:space="preserve">
                【乔家大院】乔家大院位于祁县乔家堡村正中。这是一座雄伟壮观的建筑群体，从高空俯视院落布局， 很似一个象征大吉大利的双"喜"字。被专家学者恰如其分地赞美为"北方民居建筑的一颗明珠。
                <w:br/>
                世界文化遗产、  中国四大古城——【平遥古城】(电瓶车 50 元/人 已含) ，平遥古城自由活动 ，参观平遥明清街 ，城内南大街 ，西大街等街道 ，是自明代以来的商贸集散 ，邻街铺面、商号比比皆是 ，过去和现在的影像在这座城市中清晰重叠在平遥古镇的街道 ，在这里慢慢欣赏古镇散发出的明清痕迹与商家文化的气息；晚餐后跟随导游欣赏我国北方地区第一个印象系列大型情境演艺项目“又见平遥”（门票+电瓶车  【周一闭演】已含），在这奇特的空间，我们产生幻觉， 穿越百年之前 ，这里像一个博物馆、更像一座穿越城 ，我们即是一位看客 ，又是一位亲历者 ，在一个又一个场 景中 ，我们捡拾祖先的生活片段 … …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平遥-太原-晚班机返程
                <w:br/>
              </w:t>
            </w:r>
          </w:p>
          <w:p>
            <w:pPr>
              <w:pStyle w:val="indent"/>
            </w:pPr>
            <w:r>
              <w:rPr>
                <w:rFonts w:ascii="微软雅黑" w:hAnsi="微软雅黑" w:eastAsia="微软雅黑" w:cs="微软雅黑"/>
                <w:color w:val="000000"/>
                <w:sz w:val="20"/>
                <w:szCs w:val="20"/>
              </w:rPr>
              <w:t xml:space="preserve">
                北方小江南之称的全国重点文物保护单位【晋祠】集中国古代祭祀建筑、园林、雕塑、壁画、碑刻艺术为一体的唯一而珍贵的历史文化遗产 ，也是世界建筑、园林、雕刻艺术中心。    难老泉、侍女像、圣母像被誉为“晋祠三绝。晋祠是中国现存最早的皇家祭祀园林 ，晋国宗祠；是 中国古代建筑艺术的集约载体 ，国内宋元明清至民国本体建筑类型、时代序列完整的孤例 ，附属彩塑壁画碑碣均为国宝；是三晋历史文脉的综合载体   ，晋文化系统上溯西周封唐建晋至盛唐肇创文脉传承的实证；是世界王氏、张氏发祥地。
                <w:br/>
                “一城看山西，一街五千年”电影《满江红》拍摄基地--【太原古县城】，始建于明洪武八年（公元1375年），占地面积约0.8平方公里。城内历史建筑遗存众多，十字街格局清晰，街巷肌理完善，沿袭了晋阳古城“城池凤翔余”的古老建筑格局，犹如一只头北尾南的凤凰，自古就有“凤凰城”的美誉，是2500年晋阳古城文脉的延续；行程结束后散团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1、大交通：福州/厦门/泉州-北京往返机票，含机场建设税;团队机票一经确认开票,不退票,不改签. 
                <w:br/>
                如若客人因个人信用问题被机场拒绝绝登机而造成的损失由客人自行承担.
                <w:br/>
                2、【住宿】 ：网评 4钻酒店+1 晚平遥古城又见系列主题酒店 (不含单房差 ） ； 
                <w:br/>
                参考酒店：	(以实际订房为准)
                <w:br/>
                太原地区：若曼酒店、全晋丽呈睿轩酒店、智诚和平、泊宿君颐、黄河京都等同级；
                <w:br/>
                大同地区：高渡精品酒店、大同玺云酒店、维也纳国际酒店、大同浩海国际酒店等同级；
                <w:br/>
                忻州地区： 维也纳酒店、万信至格酒店、漫菲洛欧兰酒店、汉鼎国际等同级；
                <w:br/>
                平遥地区：又见文华酒店、又见光影楼或同级；
                <w:br/>
                3、【交通】：正规空调 2 +1 航空座椅豪华旅游大巴车 (人数不足 16人及若遇特殊情况则更换普通旅游大巴，超过人数则配备2+2航空座椅豪华版大巴) ；
                <w:br/>
                4、【用餐】：全程含餐 4 早 5正 (酒店含早，4顿团餐+1顿特色餐，行程内所含餐不吃不退 ，团餐八菜一汤，十人一桌， 不足十人菜品酌情减少 ，正餐餐标 30 元/人/餐，特色餐标60元/人)
                <w:br/>
                5、【导游】 ：专业地接导游服务；参团人数不足六人。司机兼导游服务（只可进行简单沿途讲解）
                <w:br/>
                6、【保险】 ：含旅行社责任险、强烈要求购买旅游人身意外险；
                <w:br/>
                7、【儿童】： 1.2 以下不占床 ，不含早餐；
                <w:br/>
                8、【门票】：行程中所列景点门票及小交通自理
                <w:br/>
                景区门票自理 ，根据不同年龄自行购票 ，也可交导游代办 ，具体政策如下所列：
                <w:br/>
                备注：根据山西旅游局规定： 山西部分 A 级景区针对 60 周岁以上游客执行免首道门票政策 (以身份证为准) ，需提前预约， 具体以景区实际发生为准。
                <w:br/>
                景点名称	60岁以内	60周岁-65岁	65周岁以上	小交通及其他（自理）
                <w:br/>
                云冈石窟	120	0	0	景交20元/人 已含
                <w:br/>
                悬空寺	15	0	 0	登临 100 元/人
                <w:br/>
                五台山	135	0	0	
                <w:br/>
                乔家大院	115	0	0	
                <w:br/>
                平遥古城套票	125	0	0	景交50元/人 已含
                <w:br/>
                晋祠	80	0	0	——
                <w:br/>
                太原古县城	0	0	0	《满江红》拍摄地 20元/人 已含
                <w:br/>
                合计	590	0	0	——
                <w:br/>
                9、【耳麦】：赠送全程无线耳麦讲解服务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1.行程以外的其他小费
                <w:br/>
                2.如遇单人报名，尽量安排与其他团友拼住或者三人间（或者家庭房、加床）如无法实行则需客人补房差
                <w:br/>
                3.儿童含车费、半餐、导服，不含床位费、门票，因不含床位费，产生的早餐由客人自理
                <w:br/>
                4.购物安排：纯玩无购物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特别提示：五台山如遇下雪或道路结冰等人力不可抗力封路 ，根据山西安监局和省运管规定 ，安全为第一前提 ， 大同赴五台山段需绕路行驶 ，将产生超公路数和高速公路过路费 40--80 元/人 ，当地现付带团导游。   (具体金额根据乘坐人数和车辆大小当地现付)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1、餐食须知旅游团队用餐，旅行社按承诺标准确保餐饮卫生及餐食数量，但不同地区餐食口味有差异，不一定满足您的口味需求，敬请谅解！
                <w:br/>
                2、游览须知本产品行程实际出行中，在不减少景点且征得您同意的前提下，导游、司机可能会根据天气、交通等情况， 对行程进行适当调整（如调整景点游览顺序、变更集合时间等），以确保行程顺利进行，
                <w:br/>
                3、请在导游约定的时间到达上车地点集合，切勿迟到，以免耽误您和其他游客行程。若因迟到导致无法随车游览，请您自行前往下一集合地点，敬请谅解。在旅游旺季或者其他一些特殊情况下，为了保证您的行程游览不受影响，行程的出发时间可能会提早（具体出发时间以通知为准），导致您不能正常享用酒店早餐。我们建议您跟酒店协调打包早餐或自备早餐，敬请谅解。
                <w:br/>
                4、非自由活动期间，未经领队/导游同意，您不得擅自脱团、离团。经领队/导游同意后，您应签署离团责任书，并确保该期间内人身及财产安全。未完成部分将被视为您自行放弃，已产生的实际费用，不予退还。
                <w:br/>
                5、购物须知在旅游行程中，个别景区景点、餐厅、休息区等地存在非旅行社安排的购物场所。提醒您根据自身需要， 理性消费并索要凭证。
                <w:br/>
                6、温馨提示持军官证、老年证、学生证等其他符合景区门票优惠政策条件的游客，具体门票以出行当日景区公布政策为准，具备条件的游客携带好相关证件并提前告知导游，按您实际支付该项活动的费用退还（退费不以景区挂牌价为准） 
                <w:br/>
                7、出行期间请随身携带本人的有效身份证原件，未满 16 周岁者请携带户口本原件；超过 16 周岁的游客若没有办理身份证，请在户口所在地开出相关身份证明，以免影响登机或酒店入住。
                <w:br/>
                8、出行前请务必检查自己证件的有效期使用，同行成年人或儿童本人有效身份证件信息购买儿童票的，须提供该同行成年人或儿童本人的有效身份证件原件和订单号码；如儿童未办理居民身份证，而使用居民户口簿所载儿童的身份证号码购买儿童票的，可将居民户口簿原件或车站铁路公安制证口开具的临时身份证明作为有效身份证件。
                <w:br/>
                9、目的地可能有部分私人经营的娱乐、消费场所，此类组织多数无合法经营资质，存在各种隐患。为了您的安全和健康考虑，携程提醒您谨慎消费 。
                <w:br/>
                10、住宿 行程所列酒店住宿费用 行程所列酒店住宿段，儿童不占床(与成人共用床铺)。但是若您为 1 大 1 小出行，为避免打搅您和同房客人的休息，则儿童必须占床，请您预订页面中选择 1 间房或补差选项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2025-07-17T00:48:34+08:00</dcterms:created>
  <dcterms:modified xsi:type="dcterms:W3CDTF">2025-07-17T00:48:34+08:00</dcterms:modified>
</cp:coreProperties>
</file>

<file path=docProps/custom.xml><?xml version="1.0" encoding="utf-8"?>
<Properties xmlns="http://schemas.openxmlformats.org/officeDocument/2006/custom-properties" xmlns:vt="http://schemas.openxmlformats.org/officeDocument/2006/docPropsVTypes"/>
</file>