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西安盛世回眸双飞五天行程单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XA1720332140sG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春风得意马蹄疾，一日看遍长安花—欢迎您来到十三朝古都—西安，感受汉风唐韵，体验时空穿越，开始愉快旅途！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明城墙-永兴坊-兵马俑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中国目前保留下来的最早古代城垣建筑【明城墙】城门四座：东长乐门，西安定门，南永宁门，北安远门，每个城门都由箭楼和城楼组成。后前往西安新城小东门里的【永兴坊美食街】，食客们可以一边在城墙脚下品陕西小吃，一边感受陕西文化，永新坊美食街区是一片明清风格的仿古建筑群，清一色青砖灰瓦，枣红色的门柱窗棂，精美的砖雕，月牙门、古戏楼一应俱全。可自行品尝当地特色农家小吃（咸阳张记馄饨、大荔带把肘子、秦镇米皮、潼关肉夹馍、紫阳蒸盆子、柞水洋芋糍粑、汉阴炕炕馍、洋县大咸德、子长煎饼、绥德黄馍馍）等各地传统美食。
                <w:br/>
                <w:br/>
                特别安排大唐秦之宴--牛肉火锅；
                <w:br/>
                <w:br/>
                后参观世界文化遗产【秦始皇兵马俑博物馆】（约2.5小时，含景区讲解耳麦20元/人），这是世界上最大的“地下军事博物馆”世界考古史上最伟大的发现之一，堪称“世界第八大奇迹”，穿行在这些极具感染力的艺术品之间，历史似乎不再遥远。后前往华山，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华山-壶口镇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奇险天下第一山”【西岳华山】（约4-5小时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后前往壶口镇，入住酒店休息。
                <w:br/>
                <w:br/>
                备注：华山索道现有两条（北峰索道和西峰索道），索道由客人根据个人体力情况自愿自费选择乘坐。
                <w:br/>
                现有以下三种乘坐方式供游客选择：
                <w:br/>
                1北峰往返150元/人，进山车40元/人；
                <w:br/>
                2西峰往返280元/人，进山车80元/人；
                <w:br/>
                3西峰上行北峰下行220元/人，进山车60元/人。
                <w:br/>
                【温馨提示】：由于职业的身体承受因素，导游带您乘索道上山，讲解并交代注意事项后，将由您在山上自由选择路线爬山，导游在山下约定的时间、地点等候集合。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黄河壶口瀑布】（不含电瓶车40元/人）。壶口瀑布，号称“黄河奇观”，是黄河上唯一的黄色大瀑布，也是中国的第二大瀑布。“风在吼，马在叫，黄河在咆哮......”，雄壮的歌声中唱的就是黄河壶口瀑布，奔腾的黄河水呼啸而下，溅起巨大的浪涛，气势旁边壮观，令人震撼。随后返回西安，赴曲江国家级文化产业示范区自由漫步，这里有大型的仿唐建筑群、有世界上最大的音乐喷泉广场--【大雁塔北广场】（游览约30分钟）。晚上夜游【大唐不夜城】（游览约60分钟），贯穿玄奘广场、贞观文化广场、开元庆典广场三个主题广场，大唐不夜城中的中央雕塑景观步行街，分布着盛世帝王、历史人物、英雄故事、经典艺术作品等九组主题群雕，立体展现大唐帝国在宗教、文学、艺术、科技等领域的至尊地位并彰显大国气象。适时送往酒店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大慈恩寺】（不含登塔30元），拂尘净心，步入正善之门，千年古刹之皇家寺院，守望长安1300余年的七级浮屠——大雁塔就坐落于此。自唐代以来，文人墨客金榜题名加官进爵后，多到大慈恩寺礼佛。后来代代效仿，为求功成名就，提前祈愿，逐渐形成了雁塔题名祈福开运的风俗，为心中的人祈福开运，寄托一份牵挂。乘车至西安市中心——钟鼓楼广场，西安著名的坊上美食文化街区【回民街】（约1小时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前往【西安博物院】（如遇周二闭馆，调整景点游览顺序）陕西省西安市的一座集博物馆、名胜古迹、城市园林为一体的博物馆。2007年对外开放。以展示的珍贵文物，唐代千年古塔、悠扬的雁塔晨钟、秀丽的园林景观而闻名。根据回程时间，返回福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1、交通：出发地-西安往返经济舱机票；
                <w:br/>
                2、门票：景点首道门票；
                <w:br/>
                3、用餐：全程含4早7正餐（华山为登山能量包，早餐为酒店赠送,若来不及用费用不退；正餐不吃，费用不退）；
                <w:br/>
                由于地域不同及餐标所限，用餐多有不合口味之处，可自带佐餐咸菜、干粮、小吃、矿泉水等食品，请做好心理准备，多多谅解。
                <w:br/>
                4、住宿：精选三钻舒适型酒店双人标准间4晚（参考酒店如下：以实际安排为准，不接受指定），
                <w:br/>
                西安大部分酒店无法提供三人间或加床，如遇单人，游客需另行付单房差，散客不安排拼住。
                <w:br/>
                5、导游：当地优秀导游服务；
                <w:br/>
                6、用车：全程正规营运手续空调旅游车（保证一人一个正座，婴幼儿必须占座）； 
                <w:br/>
                7、购物：纯玩无购物（但行程中途经的很多场所，如：景区、酒店、餐厅、机场、火车站等内部都设有购物性的商店，此类均不属于旅行社安排，我社对其商品质量无法担保，请游客慎重选择）。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单房差、计划外的费用；
                <w:br/>
                2.景区配套便民服务及体验项目：
                <w:br/>
                ★壶口电瓶车40元/人（必消）
                <w:br/>
                ★兵马俑景交5元/人（非必要）
                <w:br/>
                ★大雁塔登塔30元/人（非必要）
                <w:br/>
                ★华山索道乘坐提示：（必选3选一）
                <w:br/>
                北峰往返索进——进山费40元+索道150元=190元/人，
                <w:br/>
                西峰大索道上+北峰索道下=进山费60+索道220元=280元/人，
                <w:br/>
                西峰往返索进=进山费80元+索道280元=360元/人
                <w:br/>
                推荐自费项目（导游根据时间情况以及当天开演的项目选择性推荐，自愿参加）
                <w:br/>
                《驼铃传奇》会跑的大型实景演艺（自理298-468元，演出约70分钟）
                <w:br/>
                《复活的军团》中国首部实景沉浸式多媒体战争史诗巨（自理258元，演出约70 钟）
                <w:br/>
                3. 游客在当地自愿参加的自费项目，及服务标准中未包含的其它项目；
                <w:br/>
                4. 酒店内洗衣、理发、电话、传真、收费电视、饮品、烟酒等个人消费；
                <w:br/>
                5. 旅游人身意外保险及航空意外保险，建议您在报名时购买；
                <w:br/>
                6. 因交通延阻、罢工、天气、飞机机器故障、航班取消或更改时间等不可抗力原因所引致的额外费用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2025-07-18T01:01:02+08:00</dcterms:created>
  <dcterms:modified xsi:type="dcterms:W3CDTF">2025-07-18T01:01:02+08:00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