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【哇塞●奢华双园记——亲子时光】——上海迪士尼乐园（疯狂动物城+梦幻童话城堡）+东方明珠+黄浦江豪华游船+野生动物园+4钻酒店3日游（纯玩0购物0自费）行程单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SH17215254762O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上海迪士尼乐园（疯狂动物城+梦幻童话城堡）+东方明珠+黄浦江豪华游船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福州-上海
                <w:br/>
              </w:t>
            </w:r>
          </w:p>
          <w:p>
            <w:pPr>
              <w:pStyle w:val="indent"/>
            </w:pPr>
            <w:r>
              <w:rPr>
                <w:rFonts w:ascii="微软雅黑" w:hAnsi="微软雅黑" w:eastAsia="微软雅黑" w:cs="微软雅黑"/>
                <w:color w:val="000000"/>
                <w:sz w:val="20"/>
                <w:szCs w:val="20"/>
              </w:rPr>
              <w:t xml:space="preserve">
                注意：莆田福清等地在14:30分以后抵达上海的游客因时间关系，东方明珠登高需更改为金茂大厦登高！
                <w:br/>
                请事先告知客人！！！
                <w:br/>
                <w:br/>
                福州、宁德、霞浦、福鼎等地-上海
                <w:br/>
                【动车参考】早福州北站乘动车车次D3102（07:40-14:14）或者高铁车次G1632（08:00-12:37）或G1634（08:55-13:36）或G1652（09:59-14:38）(以当天出票班次为准)；福州火车南站参考动车车次D382（07:27-13：55）或D3104（08:30-15:36）(以当天出票班次为准)；接团后入住酒店
                <w:br/>
                【飞机参考航班】早福州长乐机场乘航班MU587（0755-0930浦东T1）/FU6519（0820-0945浦东T2）HO1387（0910-1045）抵达上海后接团入住酒店。
                <w:br/>
                【温馨提示】散客拼团，导游需要接不同车次或航班抵达的客人，抵达后可能会出现0-2小时的等待时间。由于抵达港口不同，接团时可能会安排专业司机接团，不一定是导游接团。请客人理解并配合导游的安排。（另请注意：从2019年7月1日起上海旅游住宿业将不再主动提供牙刷、梳子、浴擦、剃须刀、指甲锉、鞋擦这些一次性日用品，如有需要请详询酒店前台）               
                <w:br/>
                抵达后，“接站导游”或者“司机”接站（超出服务时间范围的我们将不提供免费接站哦），送至【上海外滩旅游综合服务中心】（以下简称：集散中心）。早到的游客推荐行程：【城隍庙】（步行约5分钟）。
                <w:br/>
                【温馨提示】：
                <w:br/>
                1、班车时刻表如下：（准时准点发车，过时不候，请合理选择您的飞机或火车的抵达时间！）
                <w:br/>
                上海虹桥机场T2与虹桥火车站: 10: 30、12: 00、13: 30、15: 00。
                <w:br/>
                上海浦东国际机场: 10: 30、12: 00、13: 30、15: 00。
                <w:br/>
                2、接站送服务只能在旅游当日使用，提前或者延后无法提供接站服务，敬请谅解！
                <w:br/>
                3、集散中心提供免费寄存行李服务，行李寄存时间为：早10：00—晚19：00，敬请谅解！
                <w:br/>
                4、免费接站时间：早10：30—晚22：30，如抵达时间超出接站时间范围，请选择有偿接站服务或自行前往酒店！
                <w:br/>
                5、集散中心详细地址：上海市黄浦区新开河路16号，上海外滩旅游综合服务中心B2层，1号门！
                <w:br/>
                6、接站地点仅限：上海虹桥火车站，上海虹桥机场，上海浦东机场，上海站，其他地点暂不提供！
                <w:br/>
                7、特殊说明：以上时间我们均以抵达时间为准，如由于游客自身原因或航班晚点等人力不可抗拒的因素造成当天无法参加行程，我社不承担任何责任。如遇特殊情况，车辆无法按时接站，我们会安排游客打车，请保留好票据，导游会给您凭票报销。
                <w:br/>
                8、接站限制：如您抵达的时间未能赶上末班车时间，我们会安排其他班车免费将您送往入住酒店休息，等候时间不超过120分钟。
                <w:br/>
                登【东方明珠+259米全透明观光廊】，上海东方明珠广播电视塔坐落于上海黄浦江畔、浦东陆家嘴嘴尖，卓然秀立于陆家嘴地区现代化建筑楼群，与隔江的外滩万国建筑博览群交相辉映，展现了上海作为国际大都市的壮观景色。
                <w:br/>
                乘坐【浦江游船】+【外滩】，我们走的游船不是单程的过江轮渡，是正宗浦江豪华游轮，游船环游时长约50分钟，我们的游船不会改成其他景点，请放心选购！但如遇台风或浦江潮汛，导致无法坐船，导游现退游船相应折扣门票平时30元/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游览【上海迪士尼乐园】，上海迪士尼度假区位于上海浦东新区，是中国大陆第一个迪士尼度假区，你可以在此亲历许多迪士尼乐园的经典项目，包括较大的迪士尼城堡、以海盗为主题的园区、较长的迪士尼花车巡游路线等，身临其境地感受神奇王国。上海迪士尼乐园分为七个各具特色的主题园区，包括“米奇大街”、“奇想花园”、“梦幻世界”、“迪士尼·皮克斯玩具总动员”、“探险岛”、“宝藏湾”和“明日世界”。无论男女老少都能在这里找到快乐的天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上海-福州
                <w:br/>
              </w:t>
            </w:r>
          </w:p>
          <w:p>
            <w:pPr>
              <w:pStyle w:val="indent"/>
            </w:pPr>
            <w:r>
              <w:rPr>
                <w:rFonts w:ascii="微软雅黑" w:hAnsi="微软雅黑" w:eastAsia="微软雅黑" w:cs="微软雅黑"/>
                <w:color w:val="000000"/>
                <w:sz w:val="20"/>
                <w:szCs w:val="20"/>
              </w:rPr>
              <w:t xml:space="preserve">
                游览【上海野生动物园】（游览时间约为3小时）上海野生动物园是集野生动物饲养、展览、繁育保护、科普教育与休闲娱乐为一体的主题公园。中国第一个国家级野生动物园，也是上海5A级旅游景区。一直很受欢迎。可分为驾车和步行两大旅游区，可观赏国内外200多种野生动物。你可以乘坐游览车在放养区中观察东北虎、非洲狮、黑熊等猛兽的生活，还有悠闲觅食的野骆驼、野牦牛、羚羊等食草动物。你也可以在步行区中看到大熊猫、大象、长颈鹿、火烈鸟、企鹅等各种动物;这里还有备受小朋友们欢迎的“小动物乐园”，体验亲手投食给羊驼、兔子、山羊的乐趣。
                <w:br/>
                结束行程，安排班车统一送站服务，
                <w:br/>
                送下午动车D3101(15：10-21：51福州北站)或者/D3103(16：07-22：24福州南)（具体动车时刻以出票为准），高参考车次：G1635(14:35-19:08)/G1637(15:19-20:20)/G1639(17:24-22:11) （具体动车时刻以出票为准）返回福州北站，结束愉快旅程！。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1、交通：当地空调旅游专车+往返大交通。
                <w:br/>
                2、住宿：酒店标间（2晚携程4钻）；若出现单男单女，尽量安排拼房，如产生自然房差现付房差，不占床含早不退费用）。
                <w:br/>
                4钻参考酒店：上海三甲港绿地铂派酒店 或 同级酒店 房差400元/人；
                <w:br/>
                3、用餐：含2早，早餐为酒店自助早餐
                <w:br/>
                4、门票：所列景点首道大门票（表明自理的除外）：
                <w:br/>
                购物：纯玩0购物；充分的游览时间！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酒店私人消费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旅游法规</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2025-07-18T01:37:55+08:00</dcterms:created>
  <dcterms:modified xsi:type="dcterms:W3CDTF">2025-07-18T01:37:55+08:00</dcterms:modified>
</cp:coreProperties>
</file>

<file path=docProps/custom.xml><?xml version="1.0" encoding="utf-8"?>
<Properties xmlns="http://schemas.openxmlformats.org/officeDocument/2006/custom-properties" xmlns:vt="http://schemas.openxmlformats.org/officeDocument/2006/docPropsVTypes"/>
</file>