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新航畅享新马6日游行程单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XM172170395830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厦门-新加坡 SQ869  1350-1845  
                <w:br/>
                 新加坡-厦门 SQ868  0810-1230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新马六日游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厦门-新加坡
                <w:br/>
              </w:t>
            </w:r>
          </w:p>
          <w:p>
            <w:pPr>
              <w:pStyle w:val="indent"/>
            </w:pPr>
            <w:r>
              <w:rPr>
                <w:rFonts w:ascii="微软雅黑" w:hAnsi="微软雅黑" w:eastAsia="微软雅黑" w:cs="微软雅黑"/>
                <w:color w:val="000000"/>
                <w:sz w:val="20"/>
                <w:szCs w:val="20"/>
              </w:rPr>
              <w:t xml:space="preserve">
                请各位贵宾于指定时间及地点集合，由领队带领办理手续，搭乘客机前往素有“花园城市”之称的亚洲动感都市 ——新加坡。抵达后，安排 30 分钟左右再樟宜机场观看【星耀樟宜——雨漩涡】是 2016 年国际建筑设计奖 2016 年 MAPIC 最佳未来购物中心奖 2016 年 MIPIM 亚洲未来最佳项目，“星耀樟宜”将大自然搬进了室内，无论外面是什么天气，游客都可以在舒适的室内环境中，尽享独一无二的娱乐体验“雨漩涡”是“星耀樟宜”内最引人注目 的景观高达 40 米的雨漩涡将会是世界最高的室内瀑布游客在室内就可以感受到瀑布的壮观景象。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新加坡-马六甲
                <w:br/>
              </w:t>
            </w:r>
          </w:p>
          <w:p>
            <w:pPr>
              <w:pStyle w:val="indent"/>
            </w:pPr>
            <w:r>
              <w:rPr>
                <w:rFonts w:ascii="微软雅黑" w:hAnsi="微软雅黑" w:eastAsia="微软雅黑" w:cs="微软雅黑"/>
                <w:color w:val="000000"/>
                <w:sz w:val="20"/>
                <w:szCs w:val="20"/>
              </w:rPr>
              <w:t xml:space="preserve">
                早餐后，前往游览参观【滨海湾花园】外观，在此可欣赏到各种造型独特的奇花异草，在繁华闹市中感受最前卫的园 林设计。【天空树】外观设计灵感源自胡姬花（兰花），形似新加坡国花“卓锦万黛兰”。花园正中央的几棵巨 型擎天大树您一定不会错过，这些树形的垂直花园巍然耸立，分别介于9至16 层楼高漫步于两棵擎天大树之 间的空中走道，鸟瞰花园全景。前往新晋网红打卡景点-心之音（约30分钟），新加坡的新地标，结合了大自然、科技与感官体验的新景点。这个建筑内种植了多种芳香植物，游客可在这里放慢脚步，沉浸在大自然的气息中，同时认识到岛上的多种植物种类。触阁的建筑以绿色花瓣状的混凝土设计，种植了多种植物供让访客触摸，刺激访客的触觉感官，带来一种好玩有趣的互动性体验。新加坡环球影城外观打卡拍照(不含门票，约30分钟），是东南亚首个环球影城主题公园，拥有古埃及、失落的世界和好莱坞大道等七个主题区，游客随着不同电影的剧情，从一个荧幕转移到另一个，沉浸在星光大道的耀眼光芒中。环球影城24个景点和双轨过山车等项目中，有18个专为新加坡设计，全球独有的游乐项目，包括科幻影集太空堡垒为蓝本；以及拥有3500个观众席、未来水世界剧场等。
                <w:br/>
                游览新加坡南部最高山-【花芭山】,在此可以俯瞰新加坡全景，更不例外，陶醉于此。
                <w:br/>
                之后前往，观看【鱼尾狮身像】——作为新加坡旅游局STB标志的鱼尾狮首次亮相于1964年。这个矗立于浪尖的狮头鱼身像很快就变成了新加坡的象征。鱼尾狮和小鱼尾狮最初建立在离现址120米的海滨公园桥边的鱼尾狮公园。、鱼尾狮公园因此在世界城市著名地标中取得一席之地，成为一个广受欢迎的旅游景点；欣赏沿途风光：【伊丽莎白大道、高等法院、政府大厦广场、国会大厦】（外观）。前往新山过关入境马来西亚，之前驱车前往馬來西亞歷史古城 - 【马六甲】（约3.5小时车程） 晚餐后，入住酒店休息。
                <w:br/>
                （由于新加坡到马来西亚直通巴数量限制原因，送关时团队可能会和其他团队拼车至关口，敬请理解）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马六甲-吉隆坡
                <w:br/>
              </w:t>
            </w:r>
          </w:p>
          <w:p>
            <w:pPr>
              <w:pStyle w:val="indent"/>
            </w:pPr>
            <w:r>
              <w:rPr>
                <w:rFonts w:ascii="微软雅黑" w:hAnsi="微软雅黑" w:eastAsia="微软雅黑" w:cs="微软雅黑"/>
                <w:color w:val="000000"/>
                <w:sz w:val="20"/>
                <w:szCs w:val="20"/>
              </w:rPr>
              <w:t xml:space="preserve">
                早餐后，参观建于16世纪东方最大的【圣地亚哥古堡】，【葡萄牙古城】，荷兰统治时期遗留下来的【大钟楼】及【红教堂】等古老建筑物。参观郑和下西洋所留下的遗迹【三宝庙】、【三宝井】、【中国山】。马六甲古船（外观），马六甲海事博物馆是根据一艘真正的葡萄牙大型远航船建造而成的，由于船舱里收藏着许多马六甲的无价之宝，海事博物馆被认为是马六甲遗产的最重要象征之一，游客驻足参观拍照。参观【海上清真寺】外
                <w:br/>
                观位于人工修筑的马六甲岛上。水位高的时候，它看起来像一个浮动的建筑。清真寺的建筑成本约1000万马币。2006年11月24日由马来西亚最高元首端姑賽西拉祖丁主持开幕式。前往参观马来【甘榜高脚屋】,了解马来人居住文化;之后，驱车前往【太子城】行政中心，包括【首相办公大楼】、【粉红清真寺】、【太子桥】、【太子湖】、【湿地广场】等建筑一揽无余，这里是马来西亚人理想中的首都，所有的政府办公大楼以首相府为中心集中在这里，大大提高了人民办事的效力。太子城新打卡【马中友谊花园】是太子城第一座以中国风格来打造的园林建筑，为了建筑考量与两个文化交流，园内所有装饰品，材料与瓷砖等都是从中国进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吉隆坡市区
                <w:br/>
              </w:t>
            </w:r>
          </w:p>
          <w:p>
            <w:pPr>
              <w:pStyle w:val="indent"/>
            </w:pPr>
            <w:r>
              <w:rPr>
                <w:rFonts w:ascii="微软雅黑" w:hAnsi="微软雅黑" w:eastAsia="微软雅黑" w:cs="微软雅黑"/>
                <w:color w:val="000000"/>
                <w:sz w:val="20"/>
                <w:szCs w:val="20"/>
              </w:rPr>
              <w:t xml:space="preserve">
                早餐后，之后，前往【黑风洞之网红彩虹阶梯】，黑风洞作为吉隆坡的标志性景点，名声在外，被列入马来西亚必去景区的排行榜上，这里有一个大型的印度神庙，是世界上除印度之外最著名的印度教朝拜圣地之一，也是马来西亚庆祝印度教节日大宝森节（每年阴历1～2月间)的最重要场所。这里处在丛林掩映的半山腰，是一个石灰岩溶洞群，需要步行【272级彩色阶梯】而上。
                <w:br/>
                【巧克力DIY】化身巧克力制造师，将您的创意展现在自己的创作上，您的创意作品还可以自行带回家哦。巧克力工厂中的巧5克力可谓是所不胜数，口味多样，形状也多种多样。有草莓、菠萝等水果口味的，有特拉米苏口味的，还有浓郁带有些苦味的黑巧克力，最特别的是辣椒口味的巧克力，一定要尝尝。这里有专门的导购售卖各色的巧克力。那精致、诱人的巧克力真是让人目不接暇，更是爱不释手。游客免费品尝。其实马来西亚除了有美丽的风光以外，巧克力工厂，也是一个充满着趣味的地方，是全世界巧克力爱好者最向往的地方。
                <w:br/>
                【赠送马来特色下午茶】拉茶+印度飞饼 拉茶选用马来西亚本土的茶叶，以及荷兰出品的黑白奶，同时，加入少许肉桂粉冲调，令茶味香浓中带点香料的甜香。茶与奶的完美混合后，茶艺师将其在两只茶杯间反复倾倒，茶杯距离越远，泡沫就越细致。通过“拉”，将奶、调料、茶很好地融合在一起，调出浓郁风味的奶香。让奶茶更佳香滑可口。据说经过“拉”这个动作，可以使热呼呼的奶茶稍微降温，奶茶端上给食客时，食客可以饮用到温度合适的热奶茶。 飞饼是本地最普遍的印度美食，也是南印度回教徒摊贩的拿手绝活。早年的印度移民将这种“扁平面包”到了1920年代，已经在本地十分盛行。印度煎饼不单只是用来当早餐，也可以当午餐、晚餐和茶点。印度煎饼所使用的纯面粉从印度入口，先将面粉制成面团，再用印度酥油在铁板上煎烤而成。
                <w:br/>
                【鬼仔巷】wai Chai Hong 的建筑风格融合了中式和马来西亚式元素，包括传统的木屋、砖石建筑和彩绘壁画等。这个街区还有许多小巷和街道，游客可以在其中漫步，欣赏各种各样的建筑和文化景观。外观【默迪卡118】（约30分钟）位于马来西亚首都吉隆坡的摩天大楼。这座摩天大楼高2227英尺，比上海中心大厦的2073英尺高154英尺。马来西亚首都吉隆坡新地标“默迪卡118”大楼，2021年12月30日举行了尖塔封顶仪式，以楼高678.90米记录，取代上海中心大厦（632米）成为世界第二高楼，仅次于阿联酋迪拜的哈里发塔。【莎罗马行人天桥】位于甘榜巴鲁的这座莎罗马行人天桥，是由VERITAS Design Group 设计的，耗资 3100 万令吉马来西亚（750万美元）。这座建筑的灵感来自马来婚礼槟榔叶排列/九重葛为主要设计概念，桥身上亦安装四千颗LED灯泡，可发出不同颜色的灯光，在夜晚呈现不同的图案。部分行人天桥的屋顶是利用玻璃片间隔，白天阳光照射至桥身时，桥身就会像水晶闪亮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吉隆坡-新山
                <w:br/>
              </w:t>
            </w:r>
          </w:p>
          <w:p>
            <w:pPr>
              <w:pStyle w:val="indent"/>
            </w:pPr>
            <w:r>
              <w:rPr>
                <w:rFonts w:ascii="微软雅黑" w:hAnsi="微软雅黑" w:eastAsia="微软雅黑" w:cs="微软雅黑"/>
                <w:color w:val="000000"/>
                <w:sz w:val="20"/>
                <w:szCs w:val="20"/>
              </w:rPr>
              <w:t xml:space="preserve">
                早餐后，参观马来西亚最高元首的住所【国家皇宫】外观（游览约30分钟）），温馨提示:此景点为元首宫邸，不对外开放，仅能在外围拍照，和骑马卫士留影）。来到占地 8.2 公顷的【独立广场】（约 15 分钟），在此可以看到有一柱高达 100公尺的旗杆，马来西亚独立时的第一面旗帜就在此旗杆上首度飘扬。【双峰塔】（外观）马来西亚的最高建筑，也是世界第五高的大楼，高452米，共地上88层。曾经是世界最高的摩天大楼，但仍是世界最高的双塔楼。大楼表面大量使用了不锈钢与玻璃等材质。双峰塔与邻近的吉隆坡塔同为吉隆坡的知名地标及象征。之后驱车前往新山，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新山四星酒店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新山-新加坡-厦门
                <w:br/>
              </w:t>
            </w:r>
          </w:p>
          <w:p>
            <w:pPr>
              <w:pStyle w:val="indent"/>
            </w:pPr>
            <w:r>
              <w:rPr>
                <w:rFonts w:ascii="微软雅黑" w:hAnsi="微软雅黑" w:eastAsia="微软雅黑" w:cs="微软雅黑"/>
                <w:color w:val="000000"/>
                <w:sz w:val="20"/>
                <w:szCs w:val="20"/>
              </w:rPr>
              <w:t xml:space="preserve">
                指定时间前往新山过关之后，驱车前往新加坡机场，搭乘国际航班飞往厦门，结束愉快的旅程！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1、酒店：行程上所列酒店(以两成人一房为原则)
                <w:br/>
                2、用餐：行程表所列用餐，5早餐8个正餐，正餐餐标50元。（境外团队用餐以中式
                <w:br/>
                餐为主，各地也会安排一些当地的风味餐，团餐以吃饱为主，但口味未必合
                <w:br/>
                乎理想，敬请游客见谅，团队用餐不用不退）
                <w:br/>
                3、交通、门票：行程表内所列的景点及全程旅游观光巴士
                <w:br/>
                4、机票：全程国际机票及全程机场税、保安税、燃油附加费
                <w:br/>
                5、保险：旅行社责任保险
                <w:br/>
                导游、领队：全程优秀中文领队+当地中文导游服务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酒类、汽水、洗衣、电报、电话及其他一切私人性质之费用；
                <w:br/>
                因罢工、台风、航班取消或更改时间，交通延阻及其它不可抗力因素所导致的额外费用；
                <w:br/>
                如因游客滞留境外所产生的费用由游客自行承担；
                <w:br/>
                出发地至厦门机场往返交通费用。
                <w:br/>
                不含旅游者因违约、自身过失或自身疾病引起的人身和财产损失。
                <w:br/>
                不含服务项目未提到的其他一切费用，例如特种门票、商家经营的水上活动项目、各种特色表演秀等。
                <w:br/>
                不含航空公司临时上涨的机票价格、燃油附加费、行李的海关税，搬运保管费，超重托运费，违禁罚款费等
                <w:br/>
                不含根据国际惯例需支付的服务人员小费。
                <w:br/>
                离团费：一人/一天/800元
                <w:br/>
                本行程适用于中国护照， 外籍人士，18周岁以下及60周岁以上老人价格另议；教师，医生，律帅等职业价格另议。70 岁以上建议不接，如必接需家属签健康证明，老人不能安排出海+浮潜等水上项目，费用无增减。
                <w:br/>
                本行程不接受新加坡、马来西亚滞留，犯罪，遣送回来的客人，如有隐瞒产生损失自理与本司无关。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新加坡药油百货店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新加坡珠宝中心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马来西亚土特产店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马来西亚乳胶中心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若出团前隐瞒有孕或有疾病史，出团后任何问题本社概不负责；
                <w:br/>
                若出票后告知怀孕或有病史，本社有权终止合同，费用全损不退。
                <w:br/>
                4、签证发放及是否准许入境系国家的主权行为，持有有效签证，仍会因某些原因被目的地国拒绝入境，此系不可抗因素，我社概不能负责，其旅费不能退回，所产生的其它经济损失由客人自理。
                <w:br/>
                因不可抗客观原因或非我社原因，如领馆签证延误，报名人数不足等特殊情况，我社有权取消或变更行程。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1、境外旅游期间财物请随身保管，车上不可放贵重物品，自由活动期间注意安全；
                <w:br/>
                2、不接受孕妇报名，如有隐瞒，产生意外，旅行社不承担责任；
                <w:br/>
                3、团队如出现单男单女，不保证夫妻同住，我社有权按人数情况安排住房，客人不得有异议；
                <w:br/>
                4、如客人持香港、澳门、台湾护照，请务必出团前自行拿上回乡证、台胞证一起出入境。
                <w:br/>
                5、因不可抗力因素（自然灾害、政治形势、政府法令、航空、铁路及公路出现紧急情况等）所引起的额外费用，旅行社做辅助处理； 
                <w:br/>
                <w:br/>
                <w:br/>
                6、鉴于近期福建省出境政策收紧境外涉诈严查，出国旅游的客人都需提前打电话向户籍
                <w:br/>
                所在地派出所报备，以防被边检拦住不能出国！（特别是敏感地区），如因客人自身原因不能出境的，费用全损客人自行承担。
                <w:br/>
                7、如客人曾被新马领馆拒签或逾期逗留过等违规行为,建议不要报名,以免蒙受不必要的损失。如客人自身原因被拒绝出入境，由此产生的损失需由客人自行承担。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提醒：鉴于近期国家严查境外诈骗，出国旅游的客人都需提前打电话向户籍所在地派出所问下是否需要报备登记（请配合国家工作）。如因自身原因未提前报备，导致无法出境的，此系不可抗因素，我社概不负责，其旅费不能退回，所产生的其它经济损失由客人自行承担。
                <w:br/>
                ◤请注意◢
                <w:br/>
                1、酒店确定付款后，不能取消，取消房费全损，机票一经出票取消全损。
                <w:br/>
                2、此合约书具备法律效应，所有约定内容不得擅自修改，任何手工修改，视为无效，且此合约书自动作废。
                <w:br/>
                3、客人留位报名以交齐报名确认单和订金为准，一经报名须缴纳全款，在报名后，客人如取消行程，应按下列规定向我社支付违约金：
                <w:br/>
                ◤取消规则◢
                <w:br/>
                ●行程开始前29日-15日，收取旅游费用总额的5%；
                <w:br/>
                ●行程开始前14日-7日，收取旅游费用总额的20%；
                <w:br/>
                ●行程开始前6日-4日，收取旅游费用总额的70%；
                <w:br/>
                ●行程开始前3日-出发当日，收取旅游费用全额损失；如按上述约定比例扣除的必要的费用低于实际发生的费用，旅游者按照实际发生的费用支付（比如已开的机票款等），但最高额不应当超过旅游费用总额。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护照首页拍照或清晰扫描件即可（护照须有半年以上有效期，无破损及涂画，且除备注页不少于4页签证空白页）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2025-07-18T01:07:43+08:00</dcterms:created>
  <dcterms:modified xsi:type="dcterms:W3CDTF">2025-07-18T01:07:43+08:00</dcterms:modified>
</cp:coreProperties>
</file>

<file path=docProps/custom.xml><?xml version="1.0" encoding="utf-8"?>
<Properties xmlns="http://schemas.openxmlformats.org/officeDocument/2006/custom-properties" xmlns:vt="http://schemas.openxmlformats.org/officeDocument/2006/docPropsVTypes"/>
</file>