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【明珠苏沪杭】登上海东方明珠塔+夜游乌镇西栅+西塘古镇+江南园林·留园+杭州西湖·灵隐寺纯玩五日游行程单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JS1722611175hu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登上海东方明珠塔观魔都璀璨夜景，夜游乌镇西栅，体验江南水乡的夜色风情；
                <w:br/>
                一次出行，畅游江南二大王牌水乡乌镇西栅（白+黑）、西塘&amp;国潮汉服，让您不虚此行；
                <w:br/>
                游江南四大名园【留园】，体验现代城市中园林山水的平淡气息；
                <w:br/>
                杭州灵隐飞来峰祈福，愿所求皆吾愿、所行化坦途；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福州-上海
                <w:br/>
              </w:t>
            </w:r>
          </w:p>
          <w:p>
            <w:pPr>
              <w:pStyle w:val="indent"/>
            </w:pPr>
            <w:r>
              <w:rPr>
                <w:rFonts w:ascii="微软雅黑" w:hAnsi="微软雅黑" w:eastAsia="微软雅黑" w:cs="微软雅黑"/>
                <w:color w:val="000000"/>
                <w:sz w:val="20"/>
                <w:szCs w:val="20"/>
              </w:rPr>
              <w:t xml:space="preserve">
                参考车次：D3104次莆田07：50-福清08：10-福州南08:27-连江08:49-宁德09：12-福安09：26于15:24抵达上海，后自行赴酒店入住，自由活动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福州-上海
                <w:br/>
              </w:t>
            </w:r>
          </w:p>
          <w:p>
            <w:pPr>
              <w:pStyle w:val="indent"/>
            </w:pPr>
            <w:r>
              <w:rPr>
                <w:rFonts w:ascii="微软雅黑" w:hAnsi="微软雅黑" w:eastAsia="微软雅黑" w:cs="微软雅黑"/>
                <w:color w:val="000000"/>
                <w:sz w:val="20"/>
                <w:szCs w:val="20"/>
              </w:rPr>
              <w:t xml:space="preserve">
                早餐后自由活动，后和导游集合
                <w:br/>
                <w:br/>
                推荐游览：【外滩5A】（自由活动），上海辟为商埠以后，外国的银行、商行、总会、报社开始在此云集，外滩成为全国乃至远东的金融中心，矗立着52幢风格迥异的古典复兴大楼，素有外滩万国建筑博览群之称，是中国近现代重要史迹及代表性建筑；游览【城隍庙旅游区免费区域】（自由活动）：城隍庙旅游区位于市中心黄浦区东部的老城区，是集景点观光、购物、餐饮于一体的大片区域；在此可以全面领略到上海的民俗风情，品尝地道的上海小吃和本帮菜（游览时间约60分钟）；
                <w:br/>
                <w:br/>
                16：30统一集合，车赴东方明珠塔，登【东方明珠塔●二球】，东方明珠塔高468米，站在其高度259米的全透明观光廊，以太空漫步的独特方式欣赏上海全景，而夜晚登临观光层感受不夜城的绚丽；后至上海城市历史发展陈列馆，看过去、看现在、看未来；
                <w:br/>
                <w:br/>
                16:00左右抵达的游客，自行打车赴东方明珠塔与导游汇合；17：00之后抵达的游客，放弃上海行程，直接送酒店。
                <w:br/>
                <w:br/>
                温馨提示：
                <w:br/>
                <w:br/>
                1、因散客拼团，每批游客的火车/航班抵达时间不同，抵达后需要等候，请提前同游客做好解释工作，等待时间不超过2小时（如不愿等待的，我们可以提供有偿的接站服务：250元/趟-小轿车）
                <w:br/>
                <w:br/>
                2、接站可能是司机，可能是导游，接站为增值服务，不用不退；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w:br/>
              </w:t>
            </w:r>
          </w:p>
          <w:p>
            <w:pPr>
              <w:pStyle w:val="indent"/>
            </w:pPr>
            <w:r>
              <w:rPr>
                <w:rFonts w:ascii="微软雅黑" w:hAnsi="微软雅黑" w:eastAsia="微软雅黑" w:cs="微软雅黑"/>
                <w:color w:val="000000"/>
                <w:sz w:val="20"/>
                <w:szCs w:val="20"/>
              </w:rPr>
              <w:t xml:space="preserve">
                早餐后车赴苏州（车程约1.5小时）；游中国四大名园【留园】（游览时间约60分钟）：留园与苏州拙政园、北京颐和园、承德避暑山庄合称中国四大名园，是苏州园林必去之园；庭院错落相连，镂空木窗透出季节的色彩，园内亭台楼阁、奇石曲廊，加上满园的绿意和一汪碧水池塘，一步一景，尽显江南苏州园林之美；在这里，可以体会一种园林山水之间的平淡气息；
                <w:br/>
                后漫步七里山塘老街（游览时间不少于1.5小时），山塘街位于古城苏州的西北部，东连"红尘中一二等富贵风流之地"阊门，西接"吴中第一名胜"虎丘。自古山塘街有"姑苏第一名街"之称，山塘街的东南，也就是靠阊门的一小段被称为“山塘老街”，约有360米。这一段店铺比较密集，汇集了各种工艺品店和小吃店，还有玉涵堂、安泰救火会、通贵桥、苏州商会博物馆、古戏台等主要景点，是整条街道具有商业气息、游客居多的地方
                <w:br/>
                推荐自费船游【苏州古运河+评弹】（费用自理150元/人，游览时间约60分钟）：人在船中，看着两岸的粉墙黛瓦的仿古建筑，思绪早飘到了轻轻荡漾的绿绿柔波中，脑海中满是古时江南采莲的姑娘在船上嬉笑吟唱的画面；在观光的同时可尽情领略苏州的历史典故，感受苏州古城的深厚文化内涵。
                <w:br/>
                下午：车赴桐乡，游览【乌镇西栅】：西栅毗邻古老的京杭大运河畔，由十二个碧水环绕的岛屿组成。景区内保留了大面积的明清建筑，西栅老街横贯东西，内有纵横交叉的河道无数及形态各异的古石桥72座，真正呈现了原汁原味的江南水乡古镇的历史风貌。自行品尝当地特色小吃：三珍斋酱品、红烧羊肉、熏豆茶、三白酒、姑嫂饼、白水鱼、定胜糕……
                <w:br/>
                西栅夜游：西栅夜游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沉浸式感受水乡特色，仿佛梦回千年。晚上适时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车赴嘉善（车程约1.5小时）；游览国家AAAA级旅游区、电影《碟中谍3》外景地、“生活着的千年古镇”——【西塘古镇】（游玩时间约90分钟）：游览西塘镇上最早的高桥——环秀桥、西园、瓦当陈列馆、张正根雕艺术馆、石皮弄等景点；漫步江南水乡中独一无二的建筑——烟雨长廊，古镇中一道独特的风景线，漫步在廊棚下，只有自己的心跳声还有一些很怀旧的心情。
                <w:br/>
                体验【国潮新玩法】：穿汉服游西塘，打卡分享抖音朋友圈（节假日除外）；赠送项目，不用不退；
                <w:br/>
                中餐后车赴浙江省会、丝绸之府、休闲之都杭州（车程约2.5小时）；
                <w:br/>
                下午：游览江南第一石窟—【灵隐飞来峰】（游览时间约120分钟时，不含香火费30元/人），飞来峰是江南少见的古代石窟艺术瑰宝，可与四川大足石刻媲美。苏东坡曾有“溪山处处皆可庐，最爱灵隐飞来峰”的诗句；杭州第一寺，中国佛教著名“十刹”之一的【灵隐寺】，又名“云林禅寺”，当时印度僧人慧理来杭，看到这里山峰奇秀，以为是“仙灵所隐”，就在这里建寺，取名灵隐。后来济公在此出家，由于他游戏人间的故事家喻户晓，灵隐寺因此名闻遐迩；晚餐赠送品尝杭州龙井御茶宴；
                <w:br/>
                晚上：推荐自费：游览中国最大的宋文化主题景区-【宋城景区+宋城千古情表演】（游玩时间约120分钟，客人自理320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车赴杭州西湖；游览【西湖风景区】(船游为景交，乘游船环湖游西湖，深度赏西湖之美，费用55元/人自理，儿童同成人价格，包含环湖游船以及导游讲解，游览时间约90分钟)，景区是一处以秀丽清雅的湖光山色与璀璨丰蕴的文物古迹和文化艺术交融一体的国家级风景名胜区，漫步苏堤，游览花港观鱼，远眺雷峰夕照，三潭印月，苏堤春晓，西湖十景等。
                <w:br/>
                <w:br/>
                温馨提示：涉及黄金周，节假日，周末，西湖风景区大巴车禁止进入，客人需要换乘景区公交车，自理单趟10元/人，往返20元/人，如需包车200-400元/趟，限乘50人，具体当天以现场安排为准，敬请谅解！
                <w:br/>
                后河坊街自由活动，清河坊自古是杭州繁华地段，河坊街新宫桥以东，是南宋时期宋高宗寝宫—德寿宫遗址，南宋时被封为清河郡王的张俊住宅就在当时称之为御街的太平巷，故这一带被命名为清河坊。这一带现仍是杭城商业繁华地带，汇集了许多本地小吃，特色商店，与美食街高银街近邻，在逛街时遇到定胜糕、酥油饼、龙须糖等当地小食，不妨尝尝。还有杭州的百年老店，如王星记扇子、张小泉剪刀等，不妨买上一件留着纪念。
                <w:br/>
                下午13:00统一送站，建议安排下午15：00后的返程交通； 
                <w:br/>
                参考车次：
                <w:br/>
                D3217次杭州东15:54-宁德20:29-福州南21:11-莆田21：47；
                <w:br/>
                D381次杭州东16:19-霞浦20:17-福州南21:22-福清22:01-莆田22:22；
                <w:br/>
                D3169次杭州东16:24-福安20：49-福州南21:35；
                <w:br/>
                因为是散客拼团大家返程时间不一致可能出现提前1-2小时送团敬请谅解！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1.门票：行程中所列景点首道门票；
                <w:br/>
                <w:br/>
                2.住宿：全程入住网评四钻酒店；（单房差：350元/人）
                <w:br/>
                <w:br/>
                参考酒店：
                <w:br/>
                <w:br/>
                【上海参考酒店】：上海古亦居酒店、上海麟臻酒店、绿地铂派酒店、维也纳新场古镇店、维纳斯酒店、柏曼店或同级酒店；
                <w:br/>
                <w:br/>
                【乌镇/桐乡参考酒店】：乌镇君悦度假酒店、乌镇尚金酒店、桐乡贵封酒店、桐乡伯爵开元大酒店、桐乡世博酒店同级酒店；
                <w:br/>
                <w:br/>
                【杭州参考酒店】：杭州海外海百纳、溪尚、格雷斯金沙湖、顺昌大酒店、木兮君尚、麦客达温德姆、天港漫非、明日宾馆、溪杏苑、好时运怿铂或同级别酒店
                <w:br/>
                <w:br/>
                3.用餐：3早3正，酒店自助早餐，不用不退；正餐餐标30元/人，赠送杭州龙井御茶宴；
                <w:br/>
                <w:br/>
                4.交通：当地交通及出发地-目的地往返动车二等座
                <w:br/>
                <w:br/>
                5.导游：当地中文导游服务（接驳期间或自由活动期间不含导游服务）。
                <w:br/>
                <w:br/>
                6.儿童：1.2米（不含）以下儿童，含半价正餐，含导游服务费，含车位费。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图片
                <w:br/>
                图片
                <w:br/>
                1.门票：景区内的小景点或交通车等额外费用。
                <w:br/>
                <w:br/>
                2.单房差：不包含单房差费用，如单成人出游，要求享受单房，请选择补交单人房差。
                <w:br/>
                <w:br/>
                3.儿童 ：1.2米（不含）以下儿童，不占床，不含早，不含门票。
                <w:br/>
                <w:br/>
                4.用餐：行程中包含的餐以外的餐食，需要自理。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
                <w:br/>
                <w:br/>
                2.旅游团队用餐，旅行社按承诺标准确保餐饮卫生及餐食数量，但不同地区餐食口味有差异，不一定满足游客口味需求，敬请见谅。
                <w:br/>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w:br/>
                4.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w:br/>
                5.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w:br/>
                6.为了您人身、财产的安全，请避免在公开场合暴露贵重物品及大量现金；上街时需时刻看管好首饰、相机等随身物品。
                <w:br/>
                <w:br/>
                7.自费景点如需要使用优惠证件或自带门票，需另外缴纳车位费、导游服务费：100元/点/人。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
                <w:br/>
                <w:br/>
                2.旅游团队用餐，旅行社按承诺标准确保餐饮卫生及餐食数量，但不同地区餐食口味有差异，不一定满足游客口味需求，敬请见谅。
                <w:br/>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w:br/>
                4.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w:br/>
                5.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w:br/>
                6.为了您人身、财产的安全，请避免在公开场合暴露贵重物品及大量现金；上街时需时刻看管好首饰、相机等随身物品。
                <w:br/>
                7.自费景点如需要使用优惠证件或自带门票，需另外缴纳车位费、导游服务费：100元/点/人。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2025-04-30T14:38:13+08:00</dcterms:created>
  <dcterms:modified xsi:type="dcterms:W3CDTF">2025-04-30T14:38:13+08:00</dcterms:modified>
</cp:coreProperties>
</file>

<file path=docProps/custom.xml><?xml version="1.0" encoding="utf-8"?>
<Properties xmlns="http://schemas.openxmlformats.org/officeDocument/2006/custom-properties" xmlns:vt="http://schemas.openxmlformats.org/officeDocument/2006/docPropsVTypes"/>
</file>