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【悦游京津】-北京双飞纯玩六日游（泉州北京大兴往返）9月份行程单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jj1723348279Qt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闽南自组成团—满20人起安排工作人员陪同
                <w:br/>
                Ø 全程不推荐【自费景区】，不推荐【景区小交通】，0购物店
                <w:br/>
                Ø 特色一：全程入住5环沿线精选连锁酒店，尽享舒适睡眠。
                <w:br/>
                Ø 特色二：全程正餐全含，正餐餐标30元/人！升级一餐全聚德60元/人。
                <w:br/>
                Ø 特色三：赠送【天坛公园】小门票。赠送【恭王府】世界上最大贪官和珅的私人豪宅，充分体现了皇室辉煌富贵的风范和民间清致素雅的风韵。
                <w:br/>
                Ø 特色四：观看国粹【杂技表演】
                <w:br/>
                Ø 特色五：特别安排万园之园【圆明园】
                <w:br/>
                Ø 特色六：赠送天津精品一日游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泉州-北京大兴
                <w:br/>
              </w:t>
            </w:r>
          </w:p>
          <w:p>
            <w:pPr>
              <w:pStyle w:val="indent"/>
            </w:pPr>
            <w:r>
              <w:rPr>
                <w:rFonts w:ascii="微软雅黑" w:hAnsi="微软雅黑" w:eastAsia="微软雅黑" w:cs="微软雅黑"/>
                <w:color w:val="000000"/>
                <w:sz w:val="20"/>
                <w:szCs w:val="20"/>
              </w:rPr>
              <w:t xml:space="preserve">
                泉州机场集合，乘坐飞机前往北京大兴机场（参考航班：KN5968（11:30 - 14:15））。导游接团后，安排用晚餐，而后安排入住酒店休息。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升旗-天安门广场 故宫 恭王府 什刹海
                <w:br/>
              </w:t>
            </w:r>
          </w:p>
          <w:p>
            <w:pPr>
              <w:pStyle w:val="indent"/>
            </w:pPr>
            <w:r>
              <w:rPr>
                <w:rFonts w:ascii="微软雅黑" w:hAnsi="微软雅黑" w:eastAsia="微软雅黑" w:cs="微软雅黑"/>
                <w:color w:val="000000"/>
                <w:sz w:val="20"/>
                <w:szCs w:val="20"/>
              </w:rPr>
              <w:t xml:space="preserve">
                早餐后（打包早），在祖国的“心脏”观看庄严的【升国旗仪式】
                <w:br/>
                （升旗仪式未约到票的处理方法：观看降旗仪式或观看鸟巢水立方夜景）
                <w:br/>
                游览【天安门广场】，游览【毛主席纪念堂】瞻仰毛主席仪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人民大会堂外景】；
                <w:br/>
                前往游览【故宫博物馆】(含首道门票，约3小时深度游)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参观和珅府邸【恭王府花园】参观90分钟左右。恭王府位于北京的风水宝地什刹海地区柳荫街，曾是清代规模最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参观【什刹海风景区】，感受北方水乡韵味。什刹海位于市中心城区西城区，毗邻北京城中轴线。是北京市历史文化旅游风景区、北京市历史文化保护区。什刹海水域与中南海水域一脉相连，是北京内城唯一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温馨提示：
                <w:br/>
                1、故宫、毛主席纪念堂景点逢周一闭馆，我司会根据实际情况调整景点先后顺序，毛主席纪念堂预约不上改为外观！
                <w:br/>
                2.毛主席纪念堂政策性关闭请外观，进入毛主席纪念堂不得穿无袖上衣，不得穿拖鞋，必须随身携带身份证。这天走路较多请穿舒适鞋子和轻便服装。
                <w:br/>
                3、故宫景区周边无停车场以及停车区域，临时上下车点需步行一段距离以及等候若干时间，请谅解！
                <w:br/>
                4.故宫门票预约友情提示：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八达岭长城-奥林匹克公园-奥运杂技
                <w:br/>
              </w:t>
            </w:r>
          </w:p>
          <w:p>
            <w:pPr>
              <w:pStyle w:val="indent"/>
            </w:pPr>
            <w:r>
              <w:rPr>
                <w:rFonts w:ascii="微软雅黑" w:hAnsi="微软雅黑" w:eastAsia="微软雅黑" w:cs="微软雅黑"/>
                <w:color w:val="000000"/>
                <w:sz w:val="20"/>
                <w:szCs w:val="20"/>
              </w:rPr>
              <w:t xml:space="preserve">
                早餐后（打包），乘车前往延庆游览世界八大奇迹之一的【八达岭长城】（游览时间约120分钟，不含景区交通，根据自身需求乘坐），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奥运晚会表演】杂技艺术在中国已经有2000多年的历史。现代杂技特指演员靠自己身体技巧完成一系列高难动作的表演性节目。“游北京、看杂技”已成为北京旅游演出市场一道亮丽的风景线。行程结束后，返回酒店休息。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天坛公园-前门大街-颐和园-外观清华或北大-圆明园
                <w:br/>
              </w:t>
            </w:r>
          </w:p>
          <w:p>
            <w:pPr>
              <w:pStyle w:val="indent"/>
            </w:pPr>
            <w:r>
              <w:rPr>
                <w:rFonts w:ascii="微软雅黑" w:hAnsi="微软雅黑" w:eastAsia="微软雅黑" w:cs="微软雅黑"/>
                <w:color w:val="000000"/>
                <w:sz w:val="20"/>
                <w:szCs w:val="20"/>
              </w:rPr>
              <w:t xml:space="preserve">
                早餐后，乘车前往参观世界上最大的皇家祭天建筑群【天坛公园】（含通票：祈年殿+圆丘坛， 参观约1.5小时）是明清两朝举行祭天大典的地方，建筑结构奇特，神奇的回音壁、堪称中华建筑之最的祈年殿仿佛带你回到了那前朝盛世，见到帝王祭天大典时的壮丽场景。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前往游览【颐和园】（含大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外观【清华大学】或【北京大学】，体验百年老校风采（自由拍照）。
                <w:br/>
                后前往-【圆明园遗址公园】(含通票:西洋楼遗址+沙盘全景模型展，约2小时)圆明园遗址公园为著名的爱国主义教育基地。圆明园遗址公园建成于1988年，仅存山形水系、园林格局和建筑基址，假山叠石、雕刻残迹仍然可见。
                <w:br/>
                晚餐后返回酒店休息。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天津著名三大街-周邓纪念馆 -北京
                <w:br/>
              </w:t>
            </w:r>
          </w:p>
          <w:p>
            <w:pPr>
              <w:pStyle w:val="indent"/>
            </w:pPr>
            <w:r>
              <w:rPr>
                <w:rFonts w:ascii="微软雅黑" w:hAnsi="微软雅黑" w:eastAsia="微软雅黑" w:cs="微软雅黑"/>
                <w:color w:val="000000"/>
                <w:sz w:val="20"/>
                <w:szCs w:val="20"/>
              </w:rPr>
              <w:t xml:space="preserve">
                早餐后，乘车前往天津（约2小时）游览天津 5A 级景区的【古文化街】（1小时），欣赏民间手工艺术绝活---泥人张、风筝魏、杨柳青年画。
                <w:br/>
                外观我国三大妈祖庙祖庭之一【天后宫】
                <w:br/>
                后游览参观天津小吃汇聚地【食品街】（约40分钟）免费品尝特产！
                <w:br/>
                车览览素有“万国建筑博览会”之称的租界洋楼（“了解任何一个城市，首先要了解它的建筑”），是特定历史时期的产物，是世界建筑界的瑰宝，汇聚着西方各国异国风情的建筑—【五大道意风区】。
                <w:br/>
                参观【周邓纪念馆】（如不开放改外观加水上公园或平津战役纪念馆），感受伟周恩来邓颖超的丰功伟绩和高尚品德平凡而伟大的一生！
                <w:br/>
                行程结束后返回北京（约2小时），晚餐安排入住酒店休息。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北京-泉州
                <w:br/>
              </w:t>
            </w:r>
          </w:p>
          <w:p>
            <w:pPr>
              <w:pStyle w:val="indent"/>
            </w:pPr>
            <w:r>
              <w:rPr>
                <w:rFonts w:ascii="微软雅黑" w:hAnsi="微软雅黑" w:eastAsia="微软雅黑" w:cs="微软雅黑"/>
                <w:color w:val="000000"/>
                <w:sz w:val="20"/>
                <w:szCs w:val="20"/>
              </w:rPr>
              <w:t xml:space="preserve">
                早餐后（或打包早），乘车前往北京大兴机场乘坐航班返回泉州（参考航班：KN5967 08：00-10：45），结束旅程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酒店：全程入住5环沿线精选连锁酒店（每人一个床位，如果产生了单男单女，客人须补足单房差450人/5晚）
                <w:br/>
                参考酒店：汉庭连锁、格林豪泰、速8、如家、海友、尚客优或其他同级酒店
                <w:br/>
                温馨提示:依环保部门要求，自2020年5月1日，酒店将不再主动提供一次性日用品（牙膏、牙刷、梳子、浴巾等），如您有需要可详询前台，酒店房间进行全方位，无死角的严格消毒处理，让游客安心放心。
                <w:br/>
                用餐：5早9正餐,正餐八菜一汤（餐30元/人），升级一餐全聚德60元/人（如用餐人数不足十人，餐厅根据用餐人数及餐费标准安排的菜品酌情减少，早餐一般为房费含早，不用早餐不予退还）
                <w:br/>
                门票：行程所列景点首道门票（景区小交通可根据自身情况需求乘坐）；
                <w:br/>
                导服：优秀导游讲解服务；
                <w:br/>
                交通：泉州-北京往返机票（含税，不含航空险）机票团队票一经开出，不得签转或退票，如遇航空公司临时调价有权调整价格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儿童安排：2-12岁以下儿童费用只全价正餐、车位、导服，不占床不含景区门票门票若产生其他费用，客人自理
                <w:br/>
                购物安排：全程0购物店安排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2025-07-17T05:46:40+08:00</dcterms:created>
  <dcterms:modified xsi:type="dcterms:W3CDTF">2025-07-17T05:46:40+08:00</dcterms:modified>
</cp:coreProperties>
</file>

<file path=docProps/custom.xml><?xml version="1.0" encoding="utf-8"?>
<Properties xmlns="http://schemas.openxmlformats.org/officeDocument/2006/custom-properties" xmlns:vt="http://schemas.openxmlformats.org/officeDocument/2006/docPropsVTypes"/>
</file>