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【水墨黄山】黄山风景区- 水墨宏村-徽州双古街（双高三日）行程单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AH1724141581IW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纯玩线路
                <w:br/>
                黄山风景区+宏村风景区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厦门高铁-黄山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厦门北-黄山北G324(09:26-13:23)抵达黄山北高铁站，抵达后，安排专职司机接团，车行约30分钟赴市区酒店（无须等候）办理入住休息或自由活动
                <w:br/>
                次日早导游至酒店接团（当晚20:00分前导游会提前与客人约定接团事宜）
                <w:br/>
                ▲【自由游览】：游览“活动着的清明上河图”—【屯溪老街】，老街道两旁店家鳞次栉比，多为双层砖木结构，清一色的徽派建筑风格，透溢出一股浓郁的古风神韵。老街建筑多为木穿榫式结构，石础、砖砌、马头墙、小青瓦、徽派木雕、金字招牌、朱阁重檐，古朴典雅，华丽高洁，赭色的大块条石铺成的路面，纹理清晰，洁净如画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黄山新安山庄园林酒店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光游—早餐后，乘旅游车由屯黄公路赴【黄山风景区】（车程约1.2小时）黄山VIP通道免换乘景交直达山上，避免上下车排队等候,直接至慈光阁票房，（自费乘玉屏缆车90元/人，可自行购买或请导游代购）上山，游览玉屏景区：迎客松、送客松（在此处对面有莲花峰、天都峰）玉屏卧佛，经莲花新道（手机石、龟兔赛跑、鸳鸯戏水等），经百步云梯、一线天（或鳌鱼洞）、登鳌鱼峰、到天海景区（此处可以自由活动约40分钟，自行用中餐），登光明顶（黄山第二高峰，在此处可观鳌鱼驮金龟、飞来石、西海等景），经贡阳山到北海景区观梦笔生花、笔架峰、散花坞等景，经慧明桥观黑虎松，到始信峰景观区，观黄山名松连理松、龙爪松、探海松，石笋矼，童子拜观音等景后，步行（或至始信峰自费乘云谷缆车80元/人，可自行购买或请导游代购）下山至云谷寺票房。换乘景区交通车至换乘中心，集中后，乘车返回黄山市区酒店。
                <w:br/>
                交通：旅游巴士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黄山新安山庄园林酒店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，途中欣赏徽州山区田园风光，进入古徽州，恍如步入唐诗宋词的意境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中餐自费品尝徽州农家风味餐，车行约70分钟返黄山市（屯溪），安排车送黄山北高铁站送团！
                <w:br/>
                乘黄山北-厦门北暂定G321(15:07-18:57)
                <w:br/>
                交通：旅游巴士
                <w:br/>
                景点：宏村风景区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1.【交通】高铁：厦门北--黄山北往返高铁二等票
                <w:br/>
                2.【门票】以上行程中含景点首道大门票：（标明自愿自费的黄山上下缆车除外）
                <w:br/>
                含黄山大门票+黄山往返景交车、宏村大门票  
                <w:br/>
                3.【用辆】当地空调旅游大巴车（按实际人数安排车型，确保一人一正座）
                <w:br/>
                4.【住宿】当地黄山市区（屯溪）酒店标准间（2人1间）含自助早餐。我社不提供自然单间，若出现单人单房，客人需自补房差。
                <w:br/>
                经济等：黄山市区准四星双标2晚： 新安山庄豪华亲子家庭房  
                <w:br/>
                5.【用餐】市区酒店含自助早餐，其他正餐未含需要自理（导游合理预留时间和地点用餐）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9、含旅行社责任险
                <w:br/>
                安排【黄山VIP通道免换乘景交直达山上，避免上下车排队等候】
                <w:br/>
                【特别赠送黄山登山三宝：登山拐杖、便携雨衣、黄山地图】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黄山玉屏缆车90元/人自理、黄山云谷缆车80元/人自理
                <w:br/>
                行程中正餐不含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2、因乘高铁和入住宾馆登记需要，游客须带好身份证等有效证件
                <w:br/>
                3、游客因个人原因临时自愿放弃游览、用餐、住宿、车费等，费用一概不退。
                <w:br/>
                4、此团为散客拼团，如有等人或等车现象，敬请谅解。以上行程游览顺序可能调整，但不减少景点；因不可抗因素造成无法游览，只负责退还本社的优惠门票。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1、以上行程游览顺序可能调整，但不减少景点；优惠门票已全部提前核算，无其他优惠门票 
                <w:br/>
                2、黄山为山区城市，酒店跟沿海一线城市有相应的等级差别（这边的四星相当沿海城市的三星标准）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高铁退票铁道部实际规定为准+必要人工出票费用
                <w:br/>
                酒店无法取消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2025-08-04T16:31:44+08:00</dcterms:created>
  <dcterms:modified xsi:type="dcterms:W3CDTF">2025-08-04T16:31:44+08:00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