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【深度金陵】南京一地三天行程单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JS1724148293d1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福建-南京
                <w:br/>
              </w:t>
            </w:r>
          </w:p>
          <w:p>
            <w:pPr>
              <w:pStyle w:val="indent"/>
            </w:pPr>
            <w:r>
              <w:rPr>
                <w:rFonts w:ascii="微软雅黑" w:hAnsi="微软雅黑" w:eastAsia="微软雅黑" w:cs="微软雅黑"/>
                <w:color w:val="000000"/>
                <w:sz w:val="20"/>
                <w:szCs w:val="20"/>
              </w:rPr>
              <w:t xml:space="preserve">
                各地集合乘参考车次：
                <w:br/>
                <w:br/>
                G1672次（福州06：53-延平07：27-南平07：57-南京南站12：07分）抵达南京南站
                <w:br/>
                <w:br/>
                或长乐机场乘参考航班：Mf8189（07：40-09：20）/MU9782（10：30-11：55）抵达南京（乘航班乘客到达机场后，可自行乘地铁S1号线到南京南站集合，或者安排接站费用100元/人自理）
                <w:br/>
                <w:br/>
                因散客拼团大家抵达时间不一致接送站有存在互相等候现象，部分接机接站工作会由本社工作人员或司机代接，请各同行提前做好解释工作，并请一定提供准确的随身手机方便联系。
                <w:br/>
                <w:br/>
                <w:br/>
                导游接团后（约13：30集合）赴牛首山游览【牛首山文化旅游区】（景区小交通30元/人自理），牛首山又名天阙山，因山顶东西双峰形似牛头双角而得名。牛首山文化旅游区风光秀美，素有“春牛首”之美誉，古有牛首烟岚、祖堂振锡等金陵美景，还遗存了很多历史古迹，如岳飞抗金故垒、郑和文化园等。
                <w:br/>
                佛顶宫以佛祖顶骨舍利供奉为主题，分为大穹顶和小穹顶两个部分，寓意外供养和内供养。佛顶宫利用原有矿坑建地宫，地下六层，地上三层，很是庄严气派。近年，释迦牟尼佛顶骨舍利将在牛首山被长期供奉，游客可于特殊佛教节日前往佛顶宫瞻礼。
                <w:br/>
                【夫子庙秦淮河风光带】自由活动。夫子庙始建于宋代，位于秦淮河北岸的贡院街旁，原是祀奉孔子的地方，后多次遭毁并重建。它与北京孔庙、曲阜孔庙、吉林文庙并称为中国四大文庙，也是夫子庙秦淮河风光带主要的景点。
                <w:br/>
                夫子庙里有一个民间艺术大观园，你可以观看现场制作灯彩、剪纸、微雕等工艺品，听地方戏曲和南京白局。进夫子庙时可以留意一下演出时间表，演出时长约10分钟。
                <w:br/>
                参观夫子庙之余，自然还要体验一把秦淮河小吃，这一带餐饮店很多，蟹壳黄烧饼、开洋干丝、牛肉锅贴、鸡丝浇面、鸭血粉丝汤等一定要试试。另外，这里的商铺也鳞次栉比，你可以挑选一些价钱实惠又具有秦淮特色的纪念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
                <w:br/>
              </w:t>
            </w:r>
          </w:p>
          <w:p>
            <w:pPr>
              <w:pStyle w:val="indent"/>
            </w:pPr>
            <w:r>
              <w:rPr>
                <w:rFonts w:ascii="微软雅黑" w:hAnsi="微软雅黑" w:eastAsia="微软雅黑" w:cs="微软雅黑"/>
                <w:color w:val="000000"/>
                <w:sz w:val="20"/>
                <w:szCs w:val="20"/>
              </w:rPr>
              <w:t xml:space="preserve">
                早餐后，游览【中山陵】（120分钟），伟大的民主革命先行者孙中山先生的陵墓。建筑巍峨，布局独特，耗尽了建筑大师吕彦直先生的毕生心血。整体的建筑犹如一口自由钟，392级台阶，雄伟的重檐庑殿顶，甚至小到一草一木，一砖一瓦，都有其深刻的意义，我们会用生动过硬的讲解，独特新颖的玩法，为您呈现一个不一样的中山陵。
                <w:br/>
                温馨提示：
                <w:br/>
                温馨提示：中山陵景区已实行实名制预约购票，旅游旺季较为火爆，如遇无法预约购票或者周一闭馆，我们将更改参观【明故宫遗址公园】，敬请谅解。
                <w:br/>
                游览【总统府】（90分钟）南京总统府历史悠久，名声显赫，清朝为江宁织造署、江南总督署。之所以叫总统府，其主要的原因是从蒋介石开始这里便是当时政府的总统府邸。伟大的民国革命先行者孙中山先生也曾在这里担任过中华民国临时大总统，现在这里为中国近代历史遗址博物馆。从明清到太平天国至今已有600多年历史，这里有太多的文物、秘闻、人物轶事亟待解密，你准备好了吗？
                <w:br/>
                温馨提示：景区已实行实名制预约购票，旅游旺季较为火爆，如遇名额已满，则调整为【六朝博物馆】或【江宁织造博物馆】无费用变更。如遇周一闭馆将更改参观【雨花台景区】，现退门票28元/人，敬请谅解。
                <w:br/>
                午餐：品【南京团队特色餐】
                <w:br/>
                游览【大报恩寺遗址公园】。大报恩寺遗址景区位于南京中华门外，北邻外秦淮河，南接雨花台，东至1865园区，西至雨花路。大报恩寺是中国历史上较为悠久的佛教寺庙，其前身是东吴赤乌年间（238─250年）建造的建初寺及阿育王塔，是继洛阳白马寺之后中国的第二座寺庙，也是中国南方建立的第一座佛寺，与灵谷寺、天界寺并称为金陵三大寺，下辖百寺。
                <w:br/>
                乘坐【外秦淮河画舫】游外秦淮河。秦淮河有内秦淮河、外秦淮河之分，内秦淮河指夫子庙一带，外秦淮河指石头城公园一带。深入到街巷中或是泛舟秦淮河，从不同视角感受河畔风土人情。外秦淮河由通济门经中华门绕行南城外的东、南、西三面，流经中华门外，过汉中门，草场门、定淮门，循石头城北流至三汊河入长江。根据文献记载，秦淮河曾名“小江”，应是与长江这“大江”相对而言。三国时期，孙权曾对刘备说：“秣陵有小江百余里，可以安大船，吾方理水军，当移据之。”这里的“小江”就是指秦淮河。“淮水”是汉到隋时的通称。到唐代才称“秦淮河”，因相传秦始皇东巡时，望金陵上空紫气升腾，以为王气，下令在今南京市区东南方山一带，凿断连岗，导龙藏浦北入长江，所以才称此水为“秦淮”。
                <w:br/>
                参观【老门东历史街区】（90分钟）老门东是南京老城南地区的古地名，因地处南京城南门以东，故称“门东”，位于南京夫子庙箍桶巷南侧一带。历史上的老城南是南京商业及居住最发达的地区，自古就是江南商贾云集、人文荟萃、世家大族所在之地，如今按照传统样式复建传统中式木质建筑、马头墙，集中展示传统文化，再现老城南原貌。·引入工作室、百年老店、文化娱乐、古玩会所等，成为集历史文化、休闲娱乐、旅游景观于一体的文化街区。结束后入住酒店。
                <w:br/>
                晚餐：景区晚餐敬请自理，也可由导游统一安排品尝南京特色小吃，50元/人自理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南京-福建
                <w:br/>
              </w:t>
            </w:r>
          </w:p>
          <w:p>
            <w:pPr>
              <w:pStyle w:val="indent"/>
            </w:pPr>
            <w:r>
              <w:rPr>
                <w:rFonts w:ascii="微软雅黑" w:hAnsi="微软雅黑" w:eastAsia="微软雅黑" w:cs="微软雅黑"/>
                <w:color w:val="000000"/>
                <w:sz w:val="20"/>
                <w:szCs w:val="20"/>
              </w:rPr>
              <w:t xml:space="preserve">
                早餐后，游览【南京博物院】（周一闭馆，需要提前预约），南京博物院坐落在紫金山南麓、中山门内北侧。在这里你既可以看到《盗墓笔记》中金缕衣这样的古代文物，也可欣赏书画艺术，甚至在老街道上走一走，来一场穿越之旅。
                <w:br/>
                <w:br/>
                温馨提示：南京博物院已实行实名制预约购票，旅游旺季较为火爆，如遇无法预约购票或者周一闭馆，我们将更改参观【阅江楼】+【玄武湖公园】，敬请谅解！！！
                <w:br/>
                <w:br/>
                如未约上南京博物馆更改游览【阅江楼】阅江楼屹立在扬子江畔，饮霞吞雾，是中国十大文化名楼之一，也是江南四大名楼之一，有“江南第一楼”之称。仪凤门外，江左岸边，狻猊蜷伏，卢龙蜿蜒，一座琼楼，兀立在狮山之巅。高台耸朱阁，长廊连敞轩；画梁雕栋，犬牙飞檐；鎏亮歇山，釉熠庑殿，巍巍七层，外四内三，重叠交错，瑰丽灿妍。通体流光溢彩，里外辉煌亮艳。
                <w:br/>
                <w:br/>
                游览【玄武湖】位于南京市玄武区，东枕紫金山，西靠明城墙，北邻南京站，是江南地区最大的城内公园，也是中国最大的皇家园林湖泊、仅存的江南皇家园林，被誉为“金陵明珠”，现为国家重点公园、国家AAAA级旅游景区。
                <w:br/>
                <w:br/>
                下午乘车前往南京南站乘以下参考车次，返温馨的家！
                <w:br/>
                <w:br/>
                返福州：动车D3235（15:02-22:21分）或乘高铁G1677（16:28-21:44分）
                <w:br/>
                <w:br/>
                返南平：高铁G3089（14:59-19:39分）
                <w:br/>
                <w:br/>
                返延平：高铁G3089（14:59-20;07分）
                <w:br/>
                <w:br/>
                因为是散客拼团大家返程时间不一致可能出现提前1-2小时送团敬请谅解！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1、门票：景点首道门票。（不含景区小交通）
                <w:br/>
                2、住宿：二晚南京携程5钻酒店(单房差360元/人)；
                <w:br/>
                参考酒店：南京瑞斯丽酒店 或 南京栖霞山涵田栖云山房 或 南京开元大酒店 或 南京隽恒酒店 或 南京明发国际大酒店 或 南京国睿金陵大酒店 或 南京绿地御豪温泉酒店 或 南京汤山颐尚温泉度假村 或 同级
                <w:br/>
                3、用餐：2早1正，早餐酒店含自助早，正餐餐标50元/人，不用不退      
                <w:br/>
                4、用车：华东当地高级空调旅游车 
                <w:br/>
                5、导游：当地专职优秀导游全程服务                      
                <w:br/>
                6、大交通：含往返大交通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者应确保身体健康，保证自身条件能够完成行程；未成年人报名（18岁以下）必须有成年人作为监护人陪同方可参团。老年人报名（60岁以上）参团，须如实向旅行社提供健康信息，并根据自己的健康状况量力而行，同时须有家属全程陪同方可参团，如游客感觉身体不适，请马上告知导游，有心肺脑血管病听视力障碍的，不宜长途旅行的，有病史和身体残障的，均不适合参加；任何隐瞒造成的后果由旅游者自行承担。我社不接待80周岁以上的游客，敬请谅解。
                <w:br/>
                <w:br/>
                2、签定合同时请提供有效正确的身份信息，并于行程中随身携带有效期内的身份证件（16周岁以下请持本人户口本正本原件）。证件遗忘或遗失或不在有效期内等原因造成的无法登机，无法办理入住酒店等损失由旅游者自行承担。
                <w:br/>
                <w:br/>
                3、此产品为全国散客拼团，因其特殊性，根据具体航班，天气，路况，车次及不同的出发时间，住宿酒店，不同行程旅游者的衔接，由此可能造成等待情况；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w:br/>
                4、出行前请提前了解目的地天气地理状况，并请备好常用保暖，降暑，防晒，防雨用品及常备药品。
                <w:br/>
                <w:br/>
                5、各地宾馆设施均有差异，请游客入住时注意安全、防止滑倒，冬季老人洗澡时间不宜过长请注意行程中上下车、行车中、酒店内、景区内、用餐点人身及财产安全（并照看好老人和孩子的安全）；景区内禁止吸烟，请爱护公共环境卫生。
                <w:br/>
                <w:br/>
                6、餐后休息，酒店休息，行程中标明的自由活动均属自由活动时间，期间旅游者自身财产及人身安全由其本人自行负责，请注意安全，并请勿参加违反中国法律不宜参加的活动。
                <w:br/>
                <w:br/>
                7、各景区内配套，各沿途停留点均有旅游纪念品，纪念照片，法物流通处，土特产，小卖部各物品出售处等等，非我社提供服务，特别是私人小贩售卖，更不在我社控制范围，不买请勿还价；如有兴趣，请旅游者自行甄别，如有购买为其个人行为，任何后果由旅游者自行承担。
                <w:br/>
                <w:br/>
                8、请尊重当地各名族的生活和信仰，避免与当地居民发生冲突；为安全考虑，晚间及单独不宜自行外出。
                <w:br/>
                <w:br/>
                9、因特殊原因造成标准误差，按照实际发生情况根据《旅游法》进行补退；因旅游过程中的特殊情况，在不减少旅游景点游览的情况下，我社保留旅游行程临时调整的权利。
                <w:br/>
                <w:br/>
                10、因不可抗力或者旅行社、履行辅助人已尽合理注意义务仍不能避免的事件，造成旅游者行程减少的，我社按未发生费用退还；造成滞留的，我社将协助安排，因此增加的费用由旅游者自行承担。
                <w:br/>
                <w:br/>
                11、行程中未经协商的擅自离团，视同旅游者违约，未完成部分将被视为自行放弃，我社不再退费，并不予承担旅游者由此产生的额外费用。正常的项目退费（门票，住宿）以我社折扣价为标准，均不以挂牌价为准。
                <w:br/>
                <w:br/>
                12、我社会对接待质量进行随时监控，请谅解散客拼团局限性，并就接待质量问题及时与我社沟通，以便及时协助解决；旅游者在离团前。
                <w:br/>
                <w:br/>
                13、请旅游者认真客观填写《旅游接待质量反馈表》，离团后反愦意见与本人签字意见相悖的，我社不予处理。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成年人报名（18岁以下）必须有成年人作为监护人陪同方可参团。老年人报名（60岁以上）参团，须如实向旅行社提供健康信息，并根据自己的健康状况量力而行，同时须有家属全程陪同方可参团，如游客感觉身体不适，请马上告知导游，有心肺脑血管病听视力障碍的，不宜长途旅行的，有病史和身体残障的，均不适合参加；任何隐瞒造成的后果由旅游者自行承担。我社不接待80周岁以上的游客，敬请谅解。
                <w:br/>
                <w:br/>
                2、签定合同时请提供有效正确的身份信息，并于行程中随身携带有效期内的身份证件（16周岁以下请持本人户口本正本原件）。证件遗忘或遗失或不在有效期内等原因造成的无法登机，无法办理入住酒店等损失由旅游者自行承担。
                <w:br/>
                <w:br/>
                3、此产品为全国散客拼团，因其特殊性，根据具体航班，天气，路况，车次及不同的出发时间，住宿酒店，不同行程旅游者的衔接，由此可能造成等待情况；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w:br/>
                4、出行前请提前了解目的地天气地理状况，并请备好常用保暖，降暑，防晒，防雨用品及常备药品。
                <w:br/>
                <w:br/>
                5、各地宾馆设施均有差异，请游客入住时注意安全、防止滑倒，冬季老人洗澡时间不宜过长请注意行程中上下车、行车中、酒店内、景区内、用餐点人身及财产安全（并照看好老人和孩子的安全）；景区内禁止吸烟，请爱护公共环境卫生。
                <w:br/>
                <w:br/>
                6、餐后休息，酒店休息，行程中标明的自由活动均属自由活动时间，期间旅游者自身财产及人身安全由其本人自行负责，请注意安全，并请勿参加违反中国法律不宜参加的活动。
                <w:br/>
                <w:br/>
                7、各景区内配套，各沿途停留点均有旅游纪念品，纪念照片，法物流通处，土特产，小卖部各物品出售处等等，非我社提供服务，特别是私人小贩售卖，更不在我社控制范围，不买请勿还价；如有兴趣，请旅游者自行甄别，如有购买为其个人行为，任何后果由旅游者自行承担。
                <w:br/>
                <w:br/>
                8、请尊重当地各名族的生活和信仰，避免与当地居民发生冲突；为安全考虑，晚间及单独不宜自行外出。
                <w:br/>
                <w:br/>
                9、因特殊原因造成标准误差，按照实际发生情况根据《旅游法》进行补退；因旅游过程中的特殊情况，在不减少旅游景点游览的情况下，我社保留旅游行程临时调整的权利。
                <w:br/>
                <w:br/>
                10、因不可抗力或者旅行社、履行辅助人已尽合理注意义务仍不能避免的事件，造成旅游者行程减少的，我社按未发生费用退还；造成滞留的，我社将协助安排，因此增加的费用由旅游者自行承担。
                <w:br/>
                <w:br/>
                11、行程中未经协商的擅自离团，视同旅游者违约，未完成部分将被视为自行放弃，我社不再退费，并不予承担旅游者由此产生的额外费用。正常的项目退费（门票，住宿）以我社折扣价为标准，均不以挂牌价为准。
                <w:br/>
                <w:br/>
                12、我社会对接待质量进行随时监控，请谅解散客拼团局限性，并就接待质量问题及时与我社沟通，以便及时协助解决；旅游者在离团前。
                <w:br/>
                <w:br/>
                13、请旅游者认真客观填写《旅游接待质量反馈表》，离团后反愦意见与本人签字意见相悖的，我社不予处理。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2025-07-07T18:24:50+08:00</dcterms:created>
  <dcterms:modified xsi:type="dcterms:W3CDTF">2025-07-07T18:24:50+08:00</dcterms:modified>
</cp:coreProperties>
</file>

<file path=docProps/custom.xml><?xml version="1.0" encoding="utf-8"?>
<Properties xmlns="http://schemas.openxmlformats.org/officeDocument/2006/custom-properties" xmlns:vt="http://schemas.openxmlformats.org/officeDocument/2006/docPropsVTypes"/>
</file>