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【尊享甘青】甘青大环线8日游行程单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GQ1724992747h9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★臻选住宿：全程优选酒店，5晚3钻+升级一晚网评四钻酒店，青海湖一晚特色商务酒店
                <w:br/>
                ★特例独宠： 12人以上特别安排2+1头等商务舱车，让您躺着出行
                <w:br/>
                ★舌尖美味：全程含7早6正餐（2次团队30元、升级4次特色餐餐标50元）中餐为当地特色餐：特色小吃宴、嘉峪关汽锅鸡、滋补养生宴、河西丝路宴
                <w:br/>
                ★品质保障：行程安排具有专业知识和深厚文化底蕴的明星导游；24小时免费接送一站到位，“无缝”衔接，让您陌生城市出行无忧！
                <w:br/>
                独家增送；打卡青海网红黑帐篷。
                <w:br/>
                特色服饰换装体验，或换为篝火晚会，该赠送项目以实际安排为准，不在另行通知。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兰州--全国各地
                <w:br/>
              </w:t>
            </w:r>
          </w:p>
          <w:p>
            <w:pPr>
              <w:pStyle w:val="indent"/>
            </w:pPr>
            <w:r>
              <w:rPr>
                <w:rFonts w:ascii="微软雅黑" w:hAnsi="微软雅黑" w:eastAsia="微软雅黑" w:cs="微软雅黑"/>
                <w:color w:val="000000"/>
                <w:sz w:val="20"/>
                <w:szCs w:val="20"/>
              </w:rPr>
              <w:t xml:space="preserve">
                据航班/火车时间客人自行前往兰州，抵达兰州后，我社赠送接机/站服务，接机/站为师傅接送（期间无导游），酒店前台报“姓名+电话”办理入住手续，之后自由活动，可以自行去品尝当地特色美食。
                <w:br/>
                <w:br/>
                （酒店一般入住时间为12点之后，如您到达较早，可将行李寄存在前台，在酒店周围逛逛稍作等待）
                <w:br/>
                <w:br/>
                 ●【温馨提示】：
                <w:br/>
                <w:br/>
                1. 客人出发的前一天，我方会通过短信或电话联系客人，并告知接机师傅电话、酒店名称、酒店地址和入住方式，  请保持手机畅通。2.赠送接机服务为散拼滚动接机，会接临近时间段的游客，您抵达机场后需要稍作等待（一般不超过60分钟）请您谅解！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兰州新区/西宁—峨堡镇—张掖
                <w:br/>
              </w:t>
            </w:r>
          </w:p>
          <w:p>
            <w:pPr>
              <w:pStyle w:val="indent"/>
            </w:pPr>
            <w:r>
              <w:rPr>
                <w:rFonts w:ascii="微软雅黑" w:hAnsi="微软雅黑" w:eastAsia="微软雅黑" w:cs="微软雅黑"/>
                <w:color w:val="000000"/>
                <w:sz w:val="20"/>
                <w:szCs w:val="20"/>
              </w:rPr>
              <w:t xml:space="preserve">
                早起，酒店用早餐后，出发前往张掖，（470KM、约6小时）
                <w:br/>
                <w:br/>
                亮点：七彩丹霞文旅小镇（游览时间约0.5小时）
                <w:br/>
                <w:br/>
                小镇建筑风格独特，采用徽派建筑和西北建筑风格相结合，石墙灰瓦、飞檐斗拱、气势如虹，既有南方的婉约秀丽、玲珑精致、又具西北雄浑粗犷的豪迈气势，是河西唯一将古城风格融入民俗文化的精品文旅产品，是河西走廊、丝绸之路两千多年的历史文化缩影。
                <w:br/>
                <w:br/>
                亮点：张掖七彩丹霞（不含区间车、游览时间约2小时）
                <w:br/>
                <w:br/>
                你若看丹霞，你要看它气势之磅礴、场面之壮观、造型之奇特、色彩之斑斓。远赴人间惊鸿宴，一睹日落照丹霞，是谁让朱砂四溅,泼成了心仪的断层，是谁用七彩画笔，画出了油墨画卷，它是河西走廊最引以为傲的色彩，大自然是最好的雕刻家，也是唯一丹霞地貌和彩色丘陵的复合体，上亿年的气候变迁形成了七彩斑斓的世界，在石头里开出了花，在不同的时间里形成了不同的颜色。
                <w:br/>
                <w:br/>
                ‌交通：乘车前往嘉峪关，约200KM，需3小时车程。
                <w:br/>
                <w:br/>
                亮点：中国首部长城史诗剧《天下雄关》演绎（赠送项目因特殊原因无法使用，费用不退）
                <w:br/>
                <w:br/>
                一座雄关问鼎天下，一条走廊通达四方。一粒沙、一个人、一座城、一道关，用岁月刻画雄浑气象，用生命书写伟岸传奇。
                <w:br/>
                ●【温馨提示】：
                <w:br/>
                <w:br/>
                备注：演出为赠送项目，若因特殊原因无法参观，不换不退。
                <w:br/>
                <w:br/>
                1、甘州小吃一条街，你可以品尝到搓鱼画、糍耳子、羊肉粉皮面筋、香饭等当地的各种美味小吃。
                <w:br/>
                <w:br/>
                2、张掖少数民族较多，旅途中注意对少数民族习俗的尊重。
                <w:br/>
                <w:br/>
                3、参观七彩丹霞景区时由景区北门进出，乘车时注意景区交通车标识牌。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张掖-嘉峪关-大地之子-无界-敦煌
                <w:br/>
              </w:t>
            </w:r>
          </w:p>
          <w:p>
            <w:pPr>
              <w:pStyle w:val="indent"/>
            </w:pPr>
            <w:r>
              <w:rPr>
                <w:rFonts w:ascii="微软雅黑" w:hAnsi="微软雅黑" w:eastAsia="微软雅黑" w:cs="微软雅黑"/>
                <w:color w:val="000000"/>
                <w:sz w:val="20"/>
                <w:szCs w:val="20"/>
              </w:rPr>
              <w:t xml:space="preserve">
                特别说明；9月11号开始赠送金塔胡杨林游览，胡杨结束则取消赠送，以实际安排为准，敬请知晓。       
                <w:br/>
                <w:br/>
                酒店用早餐后，乘车前往金塔，亮点：金塔胡杨林（含门票、不含区间车，游览时间约1.5-2小时），
                <w:br/>
                <w:br/>
                胡杨树生而一千年不死，‌死而一千年不倒，‌倒而一千年不朽，‌象征着坚韧与沉静，‌仿佛在述说着大自然的伟大。‌每一棵胡杨树都是大自然的杰作，‌经受了千百年的风雨洗礼，‌见证了大漠的沧桑。‌‌金塔胡杨林以其独特的自然美景和深厚的文化内涵，‌成为了人们心中向往的旅游胜地，‌每年吸引着无数游客前来观赏、‌摄影、‌绘画，‌体验大自然的鬼斧神工和生命的坚韧之美。
                <w:br/>
                <w:br/>
                交通：乘车赴嘉峪关，大约90KM，需1小时车程
                <w:br/>
                亮点：【嘉峪关城楼, 门票自理 】，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后前往敦煌，途中游览雕塑【大地之子 浏览约20分钟】雕塑主体为茫茫戈壁之上趴伏在地、恬然入睡的长15米，高4.3米，宽9米的巨大婴儿。
                <w:br/>
                <w:br/>
                   后乘车赴敦煌酒店入住休息。
                <w:br/>
                ●【温馨提示】：
                <w:br/>
                <w:br/>
                1. 张掖前往敦煌的高速公路服务区内，会设有超市或者特产店。非本产品内所涉及购物场所，质量和价格均无法保证，强烈建议客人谨慎购买！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早餐后乘车赴景区游览；
                <w:br/>
                <w:br/>
                ●【莫高窟】(含B类门票，如出到A类票现补138元/人，3月淡季票现补40元/人)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鸣沙山、月牙泉】沙漠与泉水相伴的奇观在敦煌就有千百年的历史，在这里你既可以爬上鸣沙山，俯瞰月牙泉，还能在山顶上欣赏大漠风光，感受西北大漠的苍凉广阔。这泉已经在沙漠里存在无数个岁月，很难想象，在漫漫黄沙中，偏偏就有那么一牙清泉，让人不得不感慨大自然之神奇。
                <w:br/>
                <w:br/>
                游览结束后乘车赴酒店入住休息！
                <w:br/>
                ●【温馨提示】：
                <w:br/>
                <w:br/>
                1.今日途中行车时间较长，您可以提前准备一些小零食作为补充。
                <w:br/>
                <w:br/>
                2.青海地区经济发展相对落后，住宿及接待条件相对有限，早晚温差较大，如需被褥，请提前告知酒店客服人员或导游，进行相对调整；
                <w:br/>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敦煌-大柴旦翡翠湖-德令哈
                <w:br/>
              </w:t>
            </w:r>
          </w:p>
          <w:p>
            <w:pPr>
              <w:pStyle w:val="indent"/>
            </w:pPr>
            <w:r>
              <w:rPr>
                <w:rFonts w:ascii="微软雅黑" w:hAnsi="微软雅黑" w:eastAsia="微软雅黑" w:cs="微软雅黑"/>
                <w:color w:val="000000"/>
                <w:sz w:val="20"/>
                <w:szCs w:val="20"/>
              </w:rPr>
              <w:t xml:space="preserve">
                早起，酒店用早餐后，乘车前往黑独山，大约240KM，需4小时车程。
                <w:br/>
                <w:br/>
                亮点：黑独山（远观）
                <w:br/>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w:br/>
                交通：后前往大柴旦（约260KM，约4小时车程）
                <w:br/>
                <w:br/>
                亮点：翡翠湖（含门票、不含区间车，游览时间约1小时）
                <w:br/>
                <w:br/>
                上帝流落在人间的眼泪，白色的盐包裹着各种绿色蓝色的湖水，美的令人窒息，宛如一块块晶莹剔透的翡翠，翡翠湖的颜色和湖中所含的矿物质浓度以及以天气情况相关，不同的时间段翡翠湖的颜色会有所不同。
                <w:br/>
                <w:br/>
                交通：后前往入住大柴旦酒店。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
                <w:br/>
              </w:t>
            </w:r>
          </w:p>
          <w:p>
            <w:pPr>
              <w:pStyle w:val="indent"/>
            </w:pPr>
            <w:r>
              <w:rPr>
                <w:rFonts w:ascii="微软雅黑" w:hAnsi="微软雅黑" w:eastAsia="微软雅黑" w:cs="微软雅黑"/>
                <w:color w:val="000000"/>
                <w:sz w:val="20"/>
                <w:szCs w:val="20"/>
              </w:rPr>
              <w:t xml:space="preserve">
                早餐后乘车赴茶卡，参观游览【茶卡盐湖或茶卡壹号景区】（含景区首道大门票，不含区间车/小火车）。整个湖面像一面镜子，天接水水连天，水天一色难分彼此，所以被称为“天空之镜”。蓝天、白云、船只、人影都可以倒映其中。在这里时间仿佛静止了，给每一个人一场纯净的梦，人在景中走，好似走进一场色彩与视觉交错的梦境。蓝天下如雪色般茫茫，云低天远，相融其间。白色如雪的纯洁，在这里确有另一翻解读与观赏。悄悄的轻声耳语告诉你~茶卡盐湖在这里。这是一片纯洁的世界，这是一个全新视觉的开启，仿佛世界是个多变的魔术师。
                <w:br/>
                后前往【青海湖二郎剑】，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结束后入住酒店。
                <w:br/>
                温馨提示
                <w:br/>
                <w:br/>
                1、一定要带上偏光墨镜，天气晴朗的时候，阳光照在盐湖上，反射很强，会对眼睛造成一定伤害；
                <w:br/>
                <w:br/>
                2、盐湖最美的就是海天一色的倒影照了，盐湖深处是最佳拍摄点，拍摄时尽量静止不动；
                <w:br/>
                <w:br/>
                3、最好带上一些鲜艳的衣服，这样拍摄效果会更佳；
                <w:br/>
                <w:br/>
                4、如果想深入湖中拍照，尽量带上鞋套，以免鞋底弄脏湖面，或被盐水浸湿，也可以赤脚踏入；
                <w:br/>
                <w:br/>
                5、由于青海湖和茶卡条件所限，酒店条件不可与城市酒店相比较，酒店综合条件较差，请知晓。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青海湖-高原民族村寨-塔尔寺--兰州
                <w:br/>
              </w:t>
            </w:r>
          </w:p>
          <w:p>
            <w:pPr>
              <w:pStyle w:val="indent"/>
            </w:pPr>
            <w:r>
              <w:rPr>
                <w:rFonts w:ascii="微软雅黑" w:hAnsi="微软雅黑" w:eastAsia="微软雅黑" w:cs="微软雅黑"/>
                <w:color w:val="000000"/>
                <w:sz w:val="20"/>
                <w:szCs w:val="20"/>
              </w:rPr>
              <w:t xml:space="preserve">
                早餐后乘车前往【青藏高原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
                <w:br/>
                <w:br/>
                亮点：敬畏天地众生、心怀方物之灵，体验煨桑活动
                <w:br/>
                <w:br/>
                煨桑升起的不仅仅是烟雾、而是藏文化和信仰、它的意义是世界和平、五谷丰登、旅行平安。
                <w:br/>
                <w:br/>
                亮点：打卡黑帐篷拍照
                <w:br/>
                <w:br/>
                如果说牦牛是大地系在皮绳扣的魂、那么黑帐篷便是游牧人灵魂的歌，用照片记录藏区的传统文化
                <w:br/>
                <w:br/>
                亮点：画唐卡或写心经（二选一）
                <w:br/>
                <w:br/>
                唐卡是中国传统绘画艺术的代表之一，具有丰富的历史文化内涵，和独特的审美价值，以细腻的线条和鲜艳的色彩描述佛教经文，神话传说和故事情节，写心经：烦躁低谷的时候不要发脾气，不妨抄一抄，写一写，让心静下来。
                <w:br/>
                <w:br/>
                交通：后前往西宁入住酒店，或前往兰州，250KM，约3.5小时车程。
                <w:br/>
                【温馨提示】：
                <w:br/>
                <w:br/>
                1、在寺院里不能用手触摸佛经、法器、佛像等，在寺院殿堂内不可拍照；
                <w:br/>
                <w:br/>
                2、塔尔寺参观要求着正装，请注意和尊重民族和宗教习惯；
                <w:br/>
                <w:br/>
                3、藏族村寨参观请尊重民族习惯，切勿随意触摸小孩肩膀/头顶；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w:br/>
                出发地-兰州往返程机票，
                <w:br/>
                <w:br/>
                12人及以上安排陆地保姆车，1-2人安排5座车，3-5人安排7座车、6-7人安排7座商务车、8-9人安排14座车、10-11人安排17座车，每人确保正座。行程内所有自由活动期间及行程外均不含用车。请望理解。
                <w:br/>
                <w:br/>
                【住宿】
                <w:br/>
                <w:br/>
                五晚当地四星酒店、大柴旦/张掖/兰州升级一晚四钻酒店，青海湖当地舒适型酒店，新婚客人免费升级大床房。每人一床位，儿童不占床需自理早餐，单人报名，公司安排拼房，若不愿需补房差，自愿放弃住宿者，则费用不用退。西北经济条件有限，青海部分酒店无空调，请知晓。
                <w:br/>
                <w:br/>
                1.所预定酒店没有3人标准间，如不愿与其他客人拼住，自行当地现补单房差，并写证明于导游。
                <w:br/>
                <w:br/>
                2.西北经济条件有限，比较落后，同档次酒店要比内地酒店低一档次，请勿拿内地酒店来衡量。
                <w:br/>
                <w:br/>
                3.由于青海湖特殊地区，住宿条件有限，我们将根据情况安排青海湖沿线酒店，请您理解。
                <w:br/>
                <w:br/>
                【用餐】
                <w:br/>
                <w:br/>
                全程7早6正，早餐酒店免费提供，正餐30元/人/正，八菜一汤，十人一桌，特色餐50元/人/正，自愿放弃不吃不退，若人数不够可适当减菜品。
                <w:br/>
                <w:br/>
                【门票】
                <w:br/>
                <w:br/>
                只含景区首道门票和标注的区间车，不含景区其他自费项目及自费景点项目。我们会根据当地实际情况，在景点数量不变的情况下，对行程做相应调整。
                <w:br/>
                <w:br/>
                （门票为打包价组合优惠价格，不再重复产生优惠，所有优惠免票均不退。赠送项目为我社品牌建立，突出行程特色的促销回馈行为，是无附加条件的赠送，不参加不退费不换等价项目）
                <w:br/>
                <w:br/>
                重要提醒：行程所列景区门票已是综合优惠打包价，任何优惠证件门票均不退还，如遇恶劣天气、泥石流、塌方等原因导致未游览景点均不退还门票，请周知
                <w:br/>
                <w:br/>
                【导游】
                <w:br/>
                <w:br/>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w:br/>
                【保险】含旅行社责任险（强烈建议客人在组团社购买旅游意外险）
                <w:br/>
                <w:br/>
                【儿童】
                <w:br/>
                <w:br/>
                只含旅游车车位费、导游服务费 、餐费、其余费用均不含，如超高发生费用（如火车票、门票、占床等），费用自理。
                <w:br/>
                <w:br/>
                【备注】
                <w:br/>
                <w:br/>
                接送站免费赠送，无导游、自愿取消安排接送机服务费用不退！
                <w:br/>
                <w:br/>
                所有赠送项目若因特殊原因无法赠送，不予退费，篝火晚会10人及以上安排，望理解。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w:br/>
                2、景区内小交通项目费用；
                <w:br/>
                <w:br/>
                3、不含客人出发地到火车站或机场往返费用；
                <w:br/>
                <w:br/>
                4、因战争，台风，海啸，地震等不可抗力而引起的一切费用。
                <w:br/>
                <w:br/>
                5、单房差如1人全程入住相应指定酒店单独包房，需补单房差。
                <w:br/>
                <w:br/>
                6、景区配套便民服务设施及体验项目
                <w:br/>
                <w:br/>
                7、儿童价特殊说明：12周岁(含)按小孩操作：小孩含车位、半餐 、保险（住宿、门票、酒店早餐不含 产生自理） 如按大人操作需加补房费和门票。
                <w:br/>
                <w:br/>
                8、其他以上行程里面未提及包含的一切费用均未含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特别提醒（特殊限制）：
                <w:br/>
                1、此线路行程强度较大，为本次旅游能够顺利出行，防止旅途中发生人身意外伤害事故，请确保身体健康适宜旅游，如存在传染性疾病患者，心血管疾病患者，脑血管疾病患者，脑血管疾病患者，呼吸系统疾病患者，手术恢复期患者，孕妇及行动不便者。因服务能力所限则无法接待，敬请谅解。
                <w:br/>
                2、请您根据自身条件选择合适行程，行程中，若因身体健康等自身原因需放弃部分行程的，或游客要求放弃部分住宿、交通的，均视为自愿放弃，已发生费用不予退费。 非自由活动期间，不允许提前离团或中途脱团，中途离团视同游客违约，按照合同总金额的20%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属于旅客单方面违约，所有费用不退，且旅客还须赔偿旅行社预定损失费、车位损失费、房费定金损失费等。
                <w:br/>
                <w:br/>
                2、导游：持证导游服务。
                <w:br/>
                <w:br/>
                3、如遇人力不可抗拒（天气，政治，火车，航班因素）造成行程时间延误或变更我社不承担赔偿责任，所产生的费用由客人自理。
                <w:br/>
                <w:br/>
                4、出游过程中由于不可抗因素，导致行程未完成，未产生费用不退。
                <w:br/>
                <w:br/>
                5、产品为打包价格，如因游客个人原因，放弃行程或行程中包含的任何项目，所有费用均无法退还，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2025-06-07T06:08:36+08:00</dcterms:created>
  <dcterms:modified xsi:type="dcterms:W3CDTF">2025-06-07T06:08:36+08:00</dcterms:modified>
</cp:coreProperties>
</file>

<file path=docProps/custom.xml><?xml version="1.0" encoding="utf-8"?>
<Properties xmlns="http://schemas.openxmlformats.org/officeDocument/2006/custom-properties" xmlns:vt="http://schemas.openxmlformats.org/officeDocument/2006/docPropsVTypes"/>
</file>