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九五至尊5日游行程单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BJ1735798016q9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福州市-厦门市-泉州市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皇家御宴： 全聚德烤鸭  东来顺火锅  农家有机春饼宴
                <w:br/>
                皇家巡游：天安门  故宫  恭王府 八达岭长城  天坛   颐和园  鸟巢水立方外景 奥林匹克公园  清华大学  前门大街 什刹海胡同游
                <w:br/>
                皇家御赐：赠送故宫导览耳机
                <w:br/>
                天安门集体照    每人每天一瓶矿泉水
                <w:br/>
                皇家特色：恭亲王府 国粹表演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由专职接站工作人员接站后前往酒店入住。抵达北京各机场出口或各火车站出站口，举黄色“北京游”（红字体）导游旗接团。
                <w:br/>
                <w:br/>
                备注：酒店行业规定入住时间14:00以后；离店时间12:00以前，前台报：“客人名字“入住！ 拼车接，根据实际抵达时间，前后相差30分钟（含）内的客人，安排一起接，接到后沿途会送不同酒店，请知晓。我社接站师傅在到京的前1天晚上或您到站之前电话或信息的方式通知您、请您留意查收。拼车接，根据实际抵达时间，前后相差30分钟（含）内的客人，安排一起接，接到后沿途会送不同酒店，请知晓。我社接站师傅在到京的前1天晚上或您到站之前电话或信息的方式通知您、请您留意查收。导游会在抵京当天21点前以短信或电话的方式给您通知第二天上团的具体安排出行时间事宜，请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出发游览【天安门广场】，游览【毛主席纪念堂】瞻仰毛主席仪容（若遇政府关闭或限制团队流量则改为参观外景，旅行社不负任何责任），【人民大会堂外景】；游世界现存最大的古代宫殿建筑群【故宫博物院深度游】（首道门票   参观时间不少于2个小时），身处红墙黄瓦，金碧辉煌的殿宇楼台中，穿越时光年轮追溯那鼎盛的康乾盛世，眼前浮现历史的滚滚烟幕。
                <w:br/>
                <w:br/>
                中餐品尝特色餐中华老字号【东来顺火锅】；餐后游览【恭王府·和珅府邸】（不少于1.5小时）转身间遇见了和珅大人和他的众多福晋们，如痴如醉的沉浸在王府里的趣闻琐事。参观【什刹海漫游胡同】（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后观北京【国粹表演】——京城第一秀（与海内外上千名游客共同欣赏为北京奥运特创编排，节目精彩绝伦，观看1小时）；晚餐自理入住酒店休息；
                <w:br/>
                温馨提示：
                <w:br/>
                <w:br/>
                一.因故宫每日限流四万人提前7天放票，毛主席纪念堂团队每日限流1000人，提前6天放票，针对此限流情况，将会出现故宫，毛主席纪念堂不能预约成功的现象，我社不保证绝对出票。若故宫未约到票将做以下安排：1.替换其它景点产生差价多退少补 。2.退故宫门票改外观。若毛主席纪念堂未约到票，则视为不可抗力因素取消参观或外观，报名此产品视为已知晓，不接受未预约上门票产生的投诉，敬请谅解！
                <w:br/>
                <w:br/>
                二、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早餐后出发（路程时间约2小时 请尽量提早出发）；前往参观中华巨龙的象征【八达岭长城】（参观时间不少于2个小时，如需乘坐长城滑车或缆车门票费用自理），亲自登临气势磅礴的万里长城，体验“不到长城非好汉”的气魄，踏着历史的脊梁，叹远去的尘土飞扬，赞现今的繁华盛世，和谐太平登长城做好汉，观长城内外大好河山。
                <w:br/>
                <w:br/>
                中餐享用种类丰富，口味上佳的【农家有机春饼宴】。出发前往【奥林匹克公园】，下车观看【鸟巢、水立方外景】，感受2008北京奥运会成功举办的辉煌场景，可自由拍照留念；（不少于1小时）；晚餐自理入住酒店休息；
                <w:br/>
                ☆温馨提示：因长城景区距离市区较远，出城堵车情况比较严重，需要提早出发，根据当日游客量导游会做合理安排，请配合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早餐后，前往世界上最大的宛如人间仙境的皇家园林【颐和园】（参观时间不少于1.5小时）湖光山色,长廊点缀,人在画中,雅致迷离.颐和园是中国四大名园（另三座为承德避暑山庄、苏州拙政园、苏州留园）   之一,是保存得最完整的一座皇家行宫御苑,被誉为皇家园林博物馆。车览高等学府【清华或北大】外景。    
                <w:br/>
                <w:br/>
                中餐安排【全聚德烤鸭】享用北京美食老字号，挂炉烤鸭的代表全聚德；后游览明清两朝历代皇帝祭天之地【天坛公园】（含联票，参观不少于1小时），随后游览【前门大街】北京重点打造的历史风貌保护区【鲜鱼口小吃街】、【大栅栏】，它保留了原汁原味的老北京风情，80多家中华老字号汇聚于此，古色古香的五牌楼，风格各异的古建筑，构成了一幅独特的古都风情画。晚餐自理，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北京-厦门
                <w:br/>
              </w:t>
            </w:r>
          </w:p>
          <w:p>
            <w:pPr>
              <w:pStyle w:val="indent"/>
            </w:pPr>
            <w:r>
              <w:rPr>
                <w:rFonts w:ascii="微软雅黑" w:hAnsi="微软雅黑" w:eastAsia="微软雅黑" w:cs="微软雅黑"/>
                <w:color w:val="000000"/>
                <w:sz w:val="20"/>
                <w:szCs w:val="20"/>
              </w:rPr>
              <w:t xml:space="preserve">
                早餐后自由活动（我社根据客人返程时间，中午 12 点退房前安排送站/送机，如不跟随送站客人请自行前往车站/ 机场）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晋江/福州北京往返经济舱机票，含往返机场建设税及燃油费，准确航班以确认为准，准确起飞时间以航空公司电脑为准.机票开出，不得签转、更改、退票，因身份证过期、未带户口本造成损失由客人自负。
                <w:br/>
                <w:br/>
                当地用车:北京当地为空调旅游车。
                <w:br/>
                <w:br/>
                2、指定入住二三环沿线顶级轻奢亚朵酒店或希尔顿酒店标准间/大床3晚；特别安排一晚体验王府井周边地区老北京四合院。单人住一间房需补其房差1200元全程。（（指定酒店：亚朵和希尔顿；四合院主题酒店参考：秋果四合院、漫心南锣四合院、仁和轩四合院、和风景里四合院或同级酒店。）
                <w:br/>
                <w:br/>
                3、用餐：4早3正餐，其中一餐全聚德烤鸭60元/人；一餐东来顺火锅60元/人、一餐农家有机春饼宴58元/人，10人一桌，不足10人时菜数相应减少，但餐费标准不变。   
                <w:br/>
                <w:br/>
                4、门票：含行程中所列游览景点首道大门票，（不含行程内的小门票）
                <w:br/>
                <w:br/>
                a.60周岁-69周岁长者，凭身份证购票可优惠50元。  
                <w:br/>
                <w:br/>
                b.70周岁以上长者，凭身份证购票可优70元。
                <w:br/>
                <w:br/>
                c.若持学生证的，凭学生证购票可优惠70元。
                <w:br/>
                <w:br/>
                d.12周岁以下儿童不含门票：身高1.2米以下50元，1.2米以上儿童行程内景点门票100元。   
                <w:br/>
                <w:br/>
                5、导游服务：当地专业导游服务
                <w:br/>
                <w:br/>
                6、儿童价格适用范围：2-12周岁以下儿童
                <w:br/>
                <w:br/>
                儿童含车、半餐、导服。不含床位，不含早餐，不含门票
                <w:br/>
                <w:br/>
                16 周岁以上必须携带身份证登机
                <w:br/>
                <w:br/>
                5.自费项目：全程不推任何景交和景点自费项目（一价全含）
                <w:br/>
                <w:br/>
                6.全程购物店：纯玩无购物（特产超市除外）
                <w:br/>
                <w:br/>
                7.具体行程景点的游览顺序，我社将会在不减少的前提下,根据实际情况做出适当调整！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1、不含酒店自然单房差或加床、酒店入住的匙牌押金。
                <w:br/>
                <w:br/>
                2、客人自选个人消费项止。
                <w:br/>
                <w:br/>
                3、景区内电瓶车、滑道车属景区内另行付费的小交通项目，属于客人自愿消费，不购买的客人须步行。
                <w:br/>
                <w:br/>
                4、不含因交通延阻、罢工、天气、飞机机器故障、航班取消或更改时间等不可抗力原因所引致的额外费用。
                <w:br/>
                <w:br/>
                5、酒店内洗衣、理发、电话、传真、收费电视、饮品、烟酒等个人消费。
                <w:br/>
                <w:br/>
                6、因游客违约、自身过错、疾病导致的财产损失或额外费用。
                <w:br/>
                <w:br/>
                7、不含旅游人身意外保险及航空意外保险，建议您在报名时购买。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1.故宫、恭王府每周一闭馆，我社有权调整行程，保证不减少景点！
                <w:br/>
                <w:br/>
                2.请游客按行程随导游安排游览，严禁离团放弃行程，否则会产生相应费用！
                <w:br/>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北京所有景区均需要预约进入， 如遇预约不上则会做相应的调整行程顺序和景区景点的更换，我社根据当地实际情况调整行程，不再另行通知， 以当地实际情况为准， 如最终无法参观， 退还相应景区旅行社协议价门票， 购买产品视为已经知晓并同意，我社不做任何赔偿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退团收取团款全额50%作为损失。
                <w:br/>
                ▲出团前72小时（含）以内
                <w:br/>
                退团的收取团款全额50%作为损失。
                <w:br/>
                ▲出团前24小时（含）以内
                <w:br/>
                退团的收取团款全额80%作为损失。
                <w:br/>
                ▲当天出团临时退团的收取团款全额的100%作为损失。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2025-04-29T20:13:00+08:00</dcterms:created>
  <dcterms:modified xsi:type="dcterms:W3CDTF">2025-04-29T20:13:00+08:00</dcterms:modified>
</cp:coreProperties>
</file>

<file path=docProps/custom.xml><?xml version="1.0" encoding="utf-8"?>
<Properties xmlns="http://schemas.openxmlformats.org/officeDocument/2006/custom-properties" xmlns:vt="http://schemas.openxmlformats.org/officeDocument/2006/docPropsVTypes"/>
</file>