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0130长沙、韶山四日游行程单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HN1735810226C0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1月30号厦门-长沙南D3270 (08:40-15:49)
                <w:br/>
                2月2号长沙南-厦门D3268 (13:58-21:12)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长沙、韶山双动四日游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厦门-长沙-坡子街-太平老街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参考车次：厦门-长沙南D3270 (08:40-15:49)
                <w:br/>
                长沙机场接团后前往打卡【五一路坡子街】拥有1200多年历史的千年老街，从明清到近代，坡子街内闻名于世的老字号达68家，成为长沙商业繁荣的象征。如今的坡子街作为长沙美食小吃的汇集地，已成为了中国四大小吃街之一的民俗美食街。尤其是老字号【火宫殿】，以“火庙文化”为底蕴，辅以名品素食，以其独特的风格使历代名人仰慕纷纷慕名而来。每年春节期间，这里都会举行大规模的民俗活动，人群熙攘，热闹非凡。【太平街】老长沙保留原有街巷格局最完整的一条古街，这条不长不宽的老街承载着展示湖湘文化魅力、体现传统商业民俗风情的重任。这里有贾谊故居、长怀井、明吉藩王府西牌楼等古迹，还有青瓦白墙的老民居。闲逛老街，还能吃到地道的长沙臭豆腐、糖油粑粑等当地的小吃。
                <w:br/>
                景点：太平老街、坡子街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长沙-韶山-铜像广场-毛泽东故居-花明楼-滴水洞-长沙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早餐后出发前往红色革命胜地—【韶山】（游览约2H，车程约1.5H，已含换乘环保车 ）；参观【百年庆诞铜像广场】，铜像面朝东南方，身着中山装，左胸前挂着“主席”证，手执文稿，目光炯炯，巍然挺立，成功再现了人民领袖毛泽东出席开国大典时的风采。后参观【毛泽东故居】，故居坐南朝北，呈“凹”字型，一共13间半，毛主席诞生于此，这里也孕育了一代伟人的智慧和风采。后前往参观【滴水洞】（含门票+电瓶车）位于韶山冲最西边，距离毛主席故居5公里，距离毛泽东铜像广场以西约4公里，是1966年毛主席最后一次回韶山秘密住了 11天的地方，被人们称为“神秘的西方山洞”后前往【花明楼景区】（游览约1.5H）花明楼旅游区因革命伟人、已故前国家主席刘少奇故居、刘少奇同志纪念馆、是全国爱国主义教育基地之一，为国家AAAAA级旅游景区。后返回长沙酒店入住
                <w:br/>
                景点：韶山-铜像广场-毛泽东故居-花明楼-滴水洞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李子健美术馆-岳麓书院-岳麓山-爱晚亭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早餐后游览参观【李自健美术馆】（每周1闭馆）李自健美术馆成为长沙市一座新的文化地标，2017年7月16日，李自健美术馆被英国世界纪录认证机构（WRCA）认证为“全球最大的艺术家个人美术馆”。 李自健美术馆纯属公益性文化事业，面向大众，旨在传播真、善、美的艺术价值，促进国际艺术交流，提升城市文化品位，丰富大众精神生活。随后登南岳衡山72峰之尾峰—【岳麓山】，参观【爱晚亭】游览【岳麓书院】（游览时间约90分钟）（含门票+环保车）是中国历史上赫赫闻名的四大书院之一，坐落于中国历史文化名城湖南长沙湘江西岸的岳麓山脚下，作为世界上最古老的学府之一，其古代传统的书院建筑至今被完整保存，每一组院落、每一块石碑、每一枚砖瓦、每一支风荷，都闪烁着时光淬炼的人文精神。
                <w:br/>
                景点：李子健美术馆-岳麓书院-岳麓山-爱晚亭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后游览毛主席浪遏飞舟中流击水的【橘子洲头】（游览约2H，含电瓶车）看湘江北去、感受伟人情怀。橘子洲头，西望岳麓山，东临长沙城，四面环水，绵延数十里，狭处横约40米，宽处横约140米，形状是一个长岛，是长沙重要名胜之一，橘子洲介名山城市间，浮袅袅凌波上，被誉为"中国第一洲"。结束4天长沙之旅后送动车站
                <w:br/>
                参考车次：长沙南/厦门D3268(13:58-21:12)
                <w:br/>
                景点：橘子洲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1、大交通：厦门长沙往返动车车票【11人】
                <w:br/>
                2、用车：19座空调旅游车（纯玩、可车销）
                <w:br/>
                3、住宿：四钻酒店双人标间，含双早，不含单房差。【5标 一人不占床不含早】
                <w:br/>
                4、门票：含行程所列门票及景交【橘子洲环保车+岳麓书院门票及环保车+耳麦+滴水洞门票+环保车+花明楼环保车】【11人】
                <w:br/>
                5、餐饮：含3早6正，酒店含早，正餐餐标50/人
                <w:br/>
                6、导游：优秀持证导游服务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2025-05-15T10:13:45+08:00</dcterms:created>
  <dcterms:modified xsi:type="dcterms:W3CDTF">2025-05-15T10:13:45+08:00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