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春节【广东美食大联游】：广东顺德.深圳.中山.珠海.江门.广州动车4日行程单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GD1737545492GX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广州市-深圳市-珠海市-顺德区-中山市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1、见证 见证震撼世界的世纪工程【港珠澳大桥】。
                <w:br/>
                2、领略 再现当年北京圆明园皇家园林宏伟气势【圆明新园】。
                <w:br/>
                明代的古代建筑集园林.雕刻.诗书.灰雕等艺术于一身【清晖园】。
                <w:br/>
                广东桥梁建设的辉煌成就【广东桥梁博物馆】。
                <w:br/>
                3、观赏 岭南【祖庙舞狮表演】古建筑群、孔庙、黄飞鸿纪念馆。
                <w:br/>
                羊城八景【越秀公园】广州市最大综合性公园。
                <w:br/>
                4、住宿 升级1晚预备五星酒店+1晚温泉酒店携程4钻。  
                <w:br/>
                5、美食 全程5正广东特色美食，中山乳鸽.珠海青花瓷海鲜大盆菜.顺德捞鸡宴.点都德广式茶点.江门特色陈皮宴。
                <w:br/>
                6、购物 纯玩无购物，闽南自组，拒绝落地拼。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始发地-深圳-中山
                <w:br/>
              </w:t>
            </w:r>
          </w:p>
          <w:p>
            <w:pPr>
              <w:pStyle w:val="indent"/>
            </w:pPr>
            <w:r>
              <w:rPr>
                <w:rFonts w:ascii="微软雅黑" w:hAnsi="微软雅黑" w:eastAsia="微软雅黑" w:cs="微软雅黑"/>
                <w:color w:val="000000"/>
                <w:sz w:val="20"/>
                <w:szCs w:val="20"/>
              </w:rPr>
              <w:t xml:space="preserve">
                各出发动车站指定时间集合（建议发车前50分钟集合），乘动车抵达深圳北站，导游接团后开始深圳浏览：【莲花山】莲花山公园主峰建有4000平方米的山顶广场，是深圳市内最高的室外广场。山顶广场中央矗立着改革开放总设计师邓小平同志的塑像。2000年11月14日，江泽民同志亲自为铜像题字和揭幕。山顶广场是深圳市中心区的最好去处。【深圳湾】被国外生态专家称为“袖珍型的保护区”。它是深圳市区内的一条绿色长廊，背靠美丽宽广的滨海大道，与滨海生态公园连成一体，面向碧波荡漾的深圳湾，不仅是鸟类栖息嬉戏的天堂、植物的王国，也是人们踏青、赏鸟、观海、体验自然风情的好去处，还可以远眺香港。后车往中山，晚餐品尝特色餐【中山乳鸽滋补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中山准五酒店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中山-珠海-江门
                <w:br/>
              </w:t>
            </w:r>
          </w:p>
          <w:p>
            <w:pPr>
              <w:pStyle w:val="indent"/>
            </w:pPr>
            <w:r>
              <w:rPr>
                <w:rFonts w:ascii="微软雅黑" w:hAnsi="微软雅黑" w:eastAsia="微软雅黑" w:cs="微软雅黑"/>
                <w:color w:val="000000"/>
                <w:sz w:val="20"/>
                <w:szCs w:val="20"/>
              </w:rPr>
              <w:t xml:space="preserve">
                早餐后开始一天的浏览：【中山故居】位于中山市南朗镇翠亨村，包括孙中山故居纪念馆、翠亨古村、中山城、辛亥革命纪念公园、犁头尖山五个核心景区，全方位呈现了孙中山的出生和成长环境、革命活动及相关历史遗迹。【珠海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日月贝】珠海大剧院，是中国唯一建设在海岛上的歌剧院。珠海大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2018年10月23日，宣布世纪工程港珠澳大桥正式开通，于10月24日早上09:00开始正式通车。午餐享用特色【青花瓷海鲜大盆菜】。【圆明新园】国家首批4A景区。是以北京圆明园为原稿，按1：1比例精选圆明园四十景中的十八景修建而成，投资6亿元人民币，是我国首批4A级景区之一。它以其浓厚的清朝文化、精雅别致的亭、台、楼、阁和气势磅礴的大型舞蹈表演吸引了无数国内外游客。后车往江门新会。【广东桥梁博物馆】（如遇毕馆则改浏览温泉度假村）被评为江门市科普教育基地，陈列展馆主要展示广东桥梁，特别是改革开放后广东桥梁建设的辉煌成就，歌颂广东人民及交通建设者改善投资环境，发展交通，勇攀桥梁建设科技高峰的精神风貌。后车往酒店入住。晚餐安排享用【江门特色陈皮宴】。后自由享泡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江门温泉酒店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江门-顺德-广州
                <w:br/>
              </w:t>
            </w:r>
          </w:p>
          <w:p>
            <w:pPr>
              <w:pStyle w:val="indent"/>
            </w:pPr>
            <w:r>
              <w:rPr>
                <w:rFonts w:ascii="微软雅黑" w:hAnsi="微软雅黑" w:eastAsia="微软雅黑" w:cs="微软雅黑"/>
                <w:color w:val="000000"/>
                <w:sz w:val="20"/>
                <w:szCs w:val="20"/>
              </w:rPr>
              <w:t xml:space="preserve">
                早餐后前往顺德开始1天的浏览：【逢简水乡】顺德逢简村，被誉为广东最美农村，顺德周庄，吹着江风，听摇撸划水，看几百年古桥的倒影。来顺德，吃也是重中之重。耘苑的墨鱼丸弹牙，牛肉鲜美，是很有代表性的顺德菜。小时候的芝麻糊都是手磨的，芝麻香味弥漫在空气中。在逢简遇到手擂芝麻糊，一如小吋候的香滑。【清晖园】它是广东四大名园之一，典型的岭南园林风格，花园设计的以精巧为主。清晖园的“清晖”2字取父母之恩如日光和熙寓意。午餐品尝顺德美食特色【捞鸡宴】后车往佛山浏览：【佛山祖庙】观一代宗师【叶问纪念馆】及【黄飞鸿纪念馆】祖庙博物馆是一座集明清古建筑艺术和佛山传统文化的民俗类博物馆，辖区包括祖庙古建筑群、孔庙、黄飞鸿纪念馆、叶问堂等。后前往广州北京路步行街自由活动（可自行前往观看大佛寺夜景）。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广州预备四星酒店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广州—深圳—返回
                <w:br/>
              </w:t>
            </w:r>
          </w:p>
          <w:p>
            <w:pPr>
              <w:pStyle w:val="indent"/>
            </w:pPr>
            <w:r>
              <w:rPr>
                <w:rFonts w:ascii="微软雅黑" w:hAnsi="微软雅黑" w:eastAsia="微软雅黑" w:cs="微软雅黑"/>
                <w:color w:val="000000"/>
                <w:sz w:val="20"/>
                <w:szCs w:val="20"/>
              </w:rPr>
              <w:t xml:space="preserve">
                早餐后开始广州行程浏览：【越秀公园】前往羊城八景之一的是广州市最大的综合性公园。越秀公园主体越秀山以西汉时南越王赵佗曾在山上建“朝汉台”而得名。是广州客家山歌、咏春拳、越秀山故事等非遗项目的重要传承传播阵地。【花城广场】外观【广州塔】【广州歌剧院】：广州歌剧院将成为华南地区较高水平的艺术表演中心和广州建设国际化大都市的标志性建筑，成为与京、沪齐名的国内三大歌剧院之一。【海心沙公园】被誉为广州旅游圣地，自建成以来成为游人心驰神往之地。海心沙位于广州市珠江内江心沙洲，在珠江北主航道上。上游不远为二沙岛与广州大桥，下游不远处是新建成的猎德大桥，南部为珠江河心岛海珠岛，北为广州陆地，隶属于广州市天河区。在这里能看到亚运会过后的场内的部分设施，如帆屏、威亚等都会作为广州亚运会的遗产予以保留。中餐【点都德广式茶点】后前往深圳北站，乘动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1、交通：出发站至深圳北往返动车票二等座，当地空调旅游车。 
                <w:br/>
                2、用餐：3早5正餐，全程特色餐600元/桌，客人如若自动放弃用餐，则餐费不退。特色美食：中山乳鸽，珠海青花瓷海鲜大盆菜，顺德捞鸡宴、江门特色陈皮宴、点都德广式茶点。
                <w:br/>
                3、门票：所含景点第一大门票；所有门票成本均为旅行社内部打包协议价格，到广东后再无老年附加费也无老年优惠退票。例：军人、教师、导游、残疾人等特殊人群也均无优惠退票。
                <w:br/>
                4、住宿：请携带身份证或户口本入住，1晚中山预备五星酒店（携程四钻，参考银泉碧岚酒店.南朗亚洲福永酒店或同级），1晚江门酒店（参考亚洲福永酒店或同级），1晚广州预备四星酒店。
                <w:br/>
                5、导游：当地中文导游服务。
                <w:br/>
                6、赠品：矿泉水每天每天1支。
                <w:br/>
                7、购物：无。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1、行程中未含的餐费；第三天晚餐敬请自理。
                <w:br/>
                2、房差：单人入住请补房差720元/人。
                <w:br/>
                3、儿童：不含早餐，不占床、不含温泉票，6周岁以下不含动车票，不含温泉票。温泉票1.2米以下免，1.2-1.4米48元，1.4米以上同大人78元。
                <w:br/>
                4、除景点第一大门票外的二次消费（如索道、娱乐项目、请香等），请游客自愿选择，并自行购票，旅行社及导游不参与；
                <w:br/>
                5、因交通延误等不可抗力原因导致的额外费用；
                <w:br/>
                6、因自身违约、自身过错、自身疾病等自身原因导致的人身财产损失而额外支付的费用；
                <w:br/>
                7、全程自愿入住酒店产生的单房差及加床费用；
                <w:br/>
                8、旅游期间一切私人性质的自由自主消费，如：洗衣，通讯，娱乐或自由自主购物等；
                <w:br/>
                9、“接待标准”内容以外的所有费用。
                <w:br/>
                10、出团前请付清全款，确定后如退团，3天以上退团收取30%，3天之内退团损失80%，当天退团收100%损失。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2025-04-26T15:27:13+08:00</dcterms:created>
  <dcterms:modified xsi:type="dcterms:W3CDTF">2025-04-26T15:27:13+08:00</dcterms:modified>
</cp:coreProperties>
</file>

<file path=docProps/custom.xml><?xml version="1.0" encoding="utf-8"?>
<Properties xmlns="http://schemas.openxmlformats.org/officeDocument/2006/custom-properties" xmlns:vt="http://schemas.openxmlformats.org/officeDocument/2006/docPropsVTypes"/>
</file>