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MF河津の樱阪东6日（2.20）行程单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RB1739846132dJ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Day1	厦门—大阪	MF839	14:10-17:55
                <w:br/>
                回程 Day6	东京—厦门	MF816	14:55-18:35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日本阪东6日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厦门-大阪
                <w:br/>
              </w:t>
            </w:r>
          </w:p>
          <w:p>
            <w:pPr>
              <w:pStyle w:val="indent"/>
            </w:pPr>
            <w:r>
              <w:rPr>
                <w:rFonts w:ascii="微软雅黑" w:hAnsi="微软雅黑" w:eastAsia="微软雅黑" w:cs="微软雅黑"/>
                <w:color w:val="000000"/>
                <w:sz w:val="20"/>
                <w:szCs w:val="20"/>
              </w:rPr>
              <w:t xml:space="preserve">
                于指定时间机场集合，由机场送机人员或领队办理登记手续，搭乘国际航班前往大阪，开启精彩的日本之旅。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泉佐野中心酒店或同级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大阪-京都-中部
                <w:br/>
              </w:t>
            </w:r>
          </w:p>
          <w:p>
            <w:pPr>
              <w:pStyle w:val="indent"/>
            </w:pPr>
            <w:r>
              <w:rPr>
                <w:rFonts w:ascii="微软雅黑" w:hAnsi="微软雅黑" w:eastAsia="微软雅黑" w:cs="微软雅黑"/>
                <w:color w:val="000000"/>
                <w:sz w:val="20"/>
                <w:szCs w:val="20"/>
              </w:rPr>
              <w:t xml:space="preserve">
                【大阪城公园】（不登城）为日本名将『丰臣秀吉』所造，其雄伟的石墙砌造占地约百万坪，分为本丸、二之丸和城廊之外的三之丸，四周以护城河围绕，四周均为绿意盎然的公园绿地，秀丽的庭园和亭台楼阁、奇花异卉、满目青翠、充满诗情画意。
                <w:br/>
                【心斋桥】作为大阪最大的购物区，大型百货店、百年老铺、面向平民的各种小店铺鳞次栉比。集中了许多精品屋和专卖店，从早到晚熙熙攘攘，到处是市民和游客的人流。
                <w:br/>
                【清水寺】是日本最古老的神社之一，著名的赏枫摄点。这里最大的看点是悬空的清水舞台，站在这里可以眺望京都的古老街道，非常震撼。清水寺中漫山遍野的各色枫叶层层叠叠的美景，有种淋漓尽致的大气。
                <w:br/>
                【抹茶体验】日本茶道是在日本一种仪式化的、为客人奉茶之事。原称为“茶汤”。日本茶道和其他东亚茶仪式一样，都是一种以品茶为主而发展出来的特殊文化，但内容和形式则有别。茶道历史可以追溯到13世纪。
                <w:br/>
                【平安神宫】平安神宫的建筑是模仿平安时代皇宫的部分建筑修建的，不过只有原建筑物三分之二的规模。整座神宫包括大鸟居、神宫道、应天门、大极殿及神苑等部分，有着明显的唐代中国建筑的风格。
                <w:br/>
                【伏见稻荷大社】稻荷神是农业与商业的神明，香客前来祭拜求取农作丰收、生意兴隆、交通安全。它是京都地区香火最盛的神社之一。伏见稻荷大社的入口，矗立着由丰臣秀吉于1589年捐赠的大鸟居，后面便是神社的主殿及其他建筑物。在神社里，还能见到各式各样的狐狸石像，这是因为狐狸被视为神明稻荷的使者。狐狸脸形的绘马是这里的一个特色。里最出名的要数神社主殿后面密集的朱红色"千本鸟居"，是京都最具代表性的景观之一，在电影《艺伎回忆录》中也曾出现过。成百上千座的朱红色鸟居构成了一条通往稻荷山山顶的通道，其间还有几十尊狐狸石像。走进千本鸟居，老朽褪色的暗红色牌坊和光鲜亮丽的朱红色牌坊密集地交织在一起，透过阳光的照射显得格外壮观迷人，视觉上颇为震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龙宫酒店或同级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中部-箱根
                <w:br/>
              </w:t>
            </w:r>
          </w:p>
          <w:p>
            <w:pPr>
              <w:pStyle w:val="indent"/>
            </w:pPr>
            <w:r>
              <w:rPr>
                <w:rFonts w:ascii="微软雅黑" w:hAnsi="微软雅黑" w:eastAsia="微软雅黑" w:cs="微软雅黑"/>
                <w:color w:val="000000"/>
                <w:sz w:val="20"/>
                <w:szCs w:val="20"/>
              </w:rPr>
              <w:t xml:space="preserve">
                【远眺富士山】美丽的富士山是日本的象征，海拔3776米，是日本的最高山峰，日本人奉它为圣岳、不二山，多少年来一直是日本文学家、艺术家们讴歌的主题。富士山从山脚到山顶，共划分为10个阶段，每个阶段是一个“合目”，由山脚下出发到半山腰称为五合目。
                <w:br/>
                （1月-3月为富士山封山，改为远眺富士山，敬请谅解）
                <w:br/>
                【忍野八海】（约30分钟）其实是富士山的雪水流经地层过虑而成的八个清泉。忍野八海以其优美的自然环境闻名，池水波光潾潾，与美丽的富士山合为一体，美不胜收，吸引无数摄影家不远千里前来取景。忍野八海为国家指定的天然纪念物。
                <w:br/>
                【天梯小镇】网红打卡地方。这条街路上没什么行人 ，把日本特色街道和富士山放在同一个镜头下， 简直不要太日式小清新。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亚历山大皇家温泉酒店山中湖或同级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箱根-伊豆-东京
                <w:br/>
              </w:t>
            </w:r>
          </w:p>
          <w:p>
            <w:pPr>
              <w:pStyle w:val="indent"/>
            </w:pPr>
            <w:r>
              <w:rPr>
                <w:rFonts w:ascii="微软雅黑" w:hAnsi="微软雅黑" w:eastAsia="微软雅黑" w:cs="微软雅黑"/>
                <w:color w:val="000000"/>
                <w:sz w:val="20"/>
                <w:szCs w:val="20"/>
              </w:rPr>
              <w:t xml:space="preserve">
                【河津樱花】日本最早的樱花盛放于伊豆半岛 ，大岛樱花与绯红寒樱的自然配种而成的─ ,  由于地理位置临海面南 ，迎接暖风的 吹拂的关系 ，沿着河津川约 8 千多株樱花 ，在北风的飕飕的温度交杂之下 ，嫣然地朵朵绽放开来。此时油菜花也正 逢花期 ，绯红的色的樱花垂枝直指黄澄澄的油菜花 ，河岸一路的鲜黄随着粉红的樱花一起在和煦的风中飞舞 ，渲染 出早春最为华美的风情；
                <w:br/>
                【伊豆修善寺】伊豆半岛上最具诗情画意的地方 ， 由弘法大师空海所发现的修善寺 ，是个拥有古老历史的山中温泉小町 ，放眼望去 尽是充满思古幽情的平房建筑 ，以及青翠茂密的绿树竹林 ，偶而瞥见轿夫拉车经过 ，一时之间竟有穿越时光隧道、 回到平安时代的错觉、体会新旧交融的绝妙旅情。
                <w:br/>
                【伊豆观海列车体验】乘坐着沿着海岸线行驶的伊豆急行观海列车，游客们可以欣赏海岸边美丽的风光。或者坐在面向大海排列的全景席位，将所有美景尽收眼底。伊豆难忘的风光肯定会让你留下深刻印象。
                <w:br/>
                【城崎海岸】城崎海岸位于典型的深入式海岸线上，陡峭的断岩是天城山和大室山火山喷发时流出的溶岩冷却后形成的里亚式海岸。城崎海岸隆起的数十米的断岩连绵9公里，景色优美壮观。海岸线旁一片郁郁葱葱的原生林台地，临海处礁石嶙峋，海浪奔涌，惊涛拍岸。海面上数十米的断崖划过了北方富户到南方八幡野，长约9公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丰州曼迪酒店或同级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w:br/>
              </w:t>
            </w:r>
          </w:p>
          <w:p>
            <w:pPr>
              <w:pStyle w:val="indent"/>
            </w:pPr>
            <w:r>
              <w:rPr>
                <w:rFonts w:ascii="微软雅黑" w:hAnsi="微软雅黑" w:eastAsia="微软雅黑" w:cs="微软雅黑"/>
                <w:color w:val="000000"/>
                <w:sz w:val="20"/>
                <w:szCs w:val="20"/>
              </w:rPr>
              <w:t xml:space="preserve">
                【综合免税店】琳琅满目的日本制商品任您选购，还有安排中文解说店员为您服务，您可安心采买选购您所需要的手信礼品。
                <w:br/>
                【浅草寺】作为浅草寺大门的雷门是公元942年为祈求天下太平和五谷丰登而建造的，正式名称是“风雷神门”，是日本的门脸、浅草的象征。
                <w:br/>
                【仲见世商店街】是日本最古老的商店街之一，出售日本最具特色的旅游纪念品、民间工艺品、和服以及日本人喜食的小吃等。游客可在此选购日本特色纪念品或礼物。
                <w:br/>
                【秋叶原】秋叶原是世界上大的电器商业街区，沿街分布着大大小小几百家电器店，有各种新型的电脑、相机、电视机、手机、家用电器等，品种相当齐全。日本高人气偶像团体AKB48的专属剧场也位于此，有许多AKB48的相关商品。这里也是日本动漫文化的发祥地，遍地都是动画、漫画、电玩、手办商店，还有很多偶像系店铺、动漫等各类咖啡馆等，常能看到Cosplay的少男少女，是御宅族和动漫迷的喜爱之地。
                <w:br/>
                【银座】与巴黎的香谢丽大街，纽约的第五街齐名，是世界三大繁华中心之一。东京最主要的繁华商业街，以其华丽高雅、雍容大方、充满成熟浪漫的气息而着称。既有百年老店、高级名牌精品店，也有令人目不暇接的新潮店铺。白天有美味甜点的咖啡厅，夜晚则是寿司店、日本料理店陆续开张，还有高级俱乐部等等，将街道妆点得多采多姿。
                <w:br/>
                购物点：综合免税店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国际度假酒店湯楽城或同级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东京-厦门
                <w:br/>
              </w:t>
            </w:r>
          </w:p>
          <w:p>
            <w:pPr>
              <w:pStyle w:val="indent"/>
            </w:pPr>
            <w:r>
              <w:rPr>
                <w:rFonts w:ascii="微软雅黑" w:hAnsi="微软雅黑" w:eastAsia="微软雅黑" w:cs="微软雅黑"/>
                <w:color w:val="000000"/>
                <w:sz w:val="20"/>
                <w:szCs w:val="20"/>
              </w:rPr>
              <w:t xml:space="preserve">
                于指定时间集合搭乘客机返回温馨的家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1、	交通：厦门/大阪、东京/厦门团队经济舱机票含税（团队机票一经开出，不得更改、不得签转、不得退票）。
                <w:br/>
                2、 签证：日本团队旅游签证费用。
                <w:br/>
                2、	用车：境外旅游巴士及外籍司机（含司机小费）。
                <w:br/>
                3、	住宿：携程4-5钻标酒店双标间（保证一晚入住温泉酒店）。
                <w:br/>
                4、	用餐：行程中团队标准用餐5早4正（酒店含早，2正餐餐标2000日币+1怀石料理4500日币，另安排1餐温泉料理）。
                <w:br/>
                5、 门票：行程中所含的景点门票。
                <w:br/>
                 导服：当地中文导游（含导游小费），全程中文领队服务。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1.护照费用。
                <w:br/>
                2.单房差：若出现单男单女，客人不愿自补单房差的，根据旅游业现行作业规定，旅游社有权安排拼房或在同批报名客人中加床；如单人报名，在没有办法拼房的情况下，客人必须自补单房差。
                <w:br/>
                3.酒店内电话、传真、洗熨、收费电视、饮料等费用。
                <w:br/>
                4.服务项目未提到的其它一切费用（包括自费项目）。
                <w:br/>
                5.洗衣，理发，电话，饮料，烟酒，付费电视，行李搬运、当地随性自愿小费等私人费用。
                <w:br/>
                6.旅游费用不包括旅游者因违约、自身过错、自由活动期间内行为或自身疾病引起的人身和财产损失。
                <w:br/>
                7.因交通延阻、罢工、天气、飞机机械故障、航班取消或更改时间等不可抗力原因所引致的额外费用。
                <w:br/>
                8.个人在日消费等费用。
                <w:br/>
                9.出境旅游意外险30元/人。
                <w:br/>
                单房差2500元/人，补房差所住房型为单人单间！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日本综合免税店</w:t>
            </w:r>
          </w:p>
        </w:tc>
        <w:tc>
          <w:tcPr/>
          <w:p>
            <w:pPr>
              <w:pStyle w:val="indent"/>
            </w:pPr>
            <w:r>
              <w:rPr>
                <w:rFonts w:ascii="微软雅黑" w:hAnsi="微软雅黑" w:eastAsia="微软雅黑" w:cs="微软雅黑"/>
                <w:color w:val="000000"/>
                <w:sz w:val="20"/>
                <w:szCs w:val="20"/>
              </w:rPr>
              <w:t xml:space="preserve">日本自有商品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 30日以内提出解除合同或者按照本合同第十二条第2款约定由出境社在
                <w:br/>
                行程开始前解除合同的，按下列标准扣除必要的费用:
                <w:br/>
                行程开始前15日至 30日，按旅游费用总额的 30%；
                <w:br/>
                行程开始前 7 日至 14 日，按旅游费用总额的 50%；
                <w:br/>
                行程开始前 4 日至 6 日，按旅游费用总额的 70%；
                <w:br/>
                行程开始前 1 日至 3 日，按旅游费用总额的 100%；
                <w:br/>
                行程开始当日，按旅游费用总额的 100%； 
                <w:br/>
                2、在行程中解除合同的，必要的费用扣除标准为:
                <w:br/>
                旅游费用X行程开始当日扣除比例+(旅游费用-旅游费用x行程开始当日扣除比例)÷旅游天数x已经出游的天数。
                <w:br/>
                如按上述第1款或者第2款约定比例扣除的必要的费用低于实际发生的费用，旅游者按照实际发生的费用支付，但最高额不应当超过旅游费用总额。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2025-06-07T12:56:03+08:00</dcterms:created>
  <dcterms:modified xsi:type="dcterms:W3CDTF">2025-06-07T12:56:03+08:00</dcterms:modified>
</cp:coreProperties>
</file>

<file path=docProps/custom.xml><?xml version="1.0" encoding="utf-8"?>
<Properties xmlns="http://schemas.openxmlformats.org/officeDocument/2006/custom-properties" xmlns:vt="http://schemas.openxmlformats.org/officeDocument/2006/docPropsVTypes"/>
</file>