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印象千古情双飞5天行程单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HB1742871501qo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4月1日  厦门-宜昌  GS7816（20：50-22：50）
                <w:br/>
                4月5日  宜昌-厦门  GS7815（10：00-11：50）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两坝一峡豪华游轮、三峡大坝、天生桥、神农顶、嫘祖纪念馆、三峡千古情、巴楚盛宴篝火晚会五日游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厦门-宜昌
                <w:br/>
              </w:t>
            </w:r>
          </w:p>
          <w:p>
            <w:pPr>
              <w:pStyle w:val="indent"/>
            </w:pPr>
            <w:r>
              <w:rPr>
                <w:rFonts w:ascii="微软雅黑" w:hAnsi="微软雅黑" w:eastAsia="微软雅黑" w:cs="微软雅黑"/>
                <w:color w:val="000000"/>
                <w:sz w:val="20"/>
                <w:szCs w:val="20"/>
              </w:rPr>
              <w:t xml:space="preserve">
                厦门乘大交通赴前往闻名中外的长江三峡西陵峡畔，有一块美丽富饶的土地，她就是被人们誉为“三峡明珠•世界电之都”全国文明城市----宜昌市。“此地江山连蜀楚，天钟神秀在西陵”。宜昌不仅历史悠久，而且文化丰厚，曾经是楚文化和巴文化发展的重要地望。被誉为“世界四大文化名人”之一的屈原，被称为“中国古代四大美人”的王昭君都出生在【宜昌】，后前往酒店办理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两坝一峡-三峡大坝
                <w:br/>
              </w:t>
            </w:r>
          </w:p>
          <w:p>
            <w:pPr>
              <w:pStyle w:val="indent"/>
            </w:pPr>
            <w:r>
              <w:rPr>
                <w:rFonts w:ascii="微软雅黑" w:hAnsi="微软雅黑" w:eastAsia="微软雅黑" w:cs="微软雅黑"/>
                <w:color w:val="000000"/>
                <w:sz w:val="20"/>
                <w:szCs w:val="20"/>
              </w:rPr>
              <w:t xml:space="preserve">
                早餐后乘车前往三峡游客中心登船【两坝一峡豪华游轮】游览原汁原味的西陵峡风光，船游三峡人家、三游洞、三峡猴溪、世外桃源、下牢溪大峡谷、灯影峡等西陵峡景点；途径万里长江第一园——滨江公园，亚洲第一坝——葛洲坝船闸，体验水涨船高的奇妙感受；船经西陵峡口，可观赏到自唐朝便名声大振，宋朝苏轼三父子又极其赞美的三游洞风景区；船过灯影峡，船上观赏灯影石（传说是唐僧师徒四人幻化而成），欣赏沿岸三峡人家的水上人家（乌篷船、古帆船）和土家族吊脚楼。随后船上观赏毛公山（一座酷似毛主席仰卧像的山峰，又称黄牛岩），船靠码头用餐，午餐后乘车前往三峡大坝游客中心参观三峡工程。换乘景区环保大巴车游览国家AAAAA级景区【三峡大坝】（游览时间约2.5小时）：参观三峡大坝制高点——坛子岭、185平台、截流纪念园景点，分别从俯视、平视、仰视的角度，全方位领略三峡大坝工程雄姿。登三峡大坝制高点--坛子岭，观三峡工程模型、万年江底石，登上三峡大坝最佳观景点，观三峡大坝全貌，俯看壁立千仞的“长江三峡第四海”――双线五级船闸；乘坐185下行电梯至船闸观景点，抵达185观景平台，近距离的、用几乎平视的角度观看三峡大坝，感受大坝雄姿，同时领略大坝上游宽阔的水面；抵达截流纪念园，观三峡大坝工程实物及影像资料，再现葛洲坝、三峡大坝截流的历史性画面。行程结束后入住神农架/兴山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神农顶-天生桥-巴楚帝王宴
                <w:br/>
              </w:t>
            </w:r>
          </w:p>
          <w:p>
            <w:pPr>
              <w:pStyle w:val="indent"/>
            </w:pPr>
            <w:r>
              <w:rPr>
                <w:rFonts w:ascii="微软雅黑" w:hAnsi="微软雅黑" w:eastAsia="微软雅黑" w:cs="微软雅黑"/>
                <w:color w:val="000000"/>
                <w:sz w:val="20"/>
                <w:szCs w:val="20"/>
              </w:rPr>
              <w:t xml:space="preserve">
                酒店早餐后乘车前往酒壶坪游客中心乘坐景区换乘车游览原始森林氧吧【神农顶风景区】：您可以置身森林中呼吸清新的空气；观小龙潭野生动物，亲密接触国家一级保护动物，神农架精灵金丝猴，了解辨识神农架珍惜草药；穿梭原始林海的金丝猴活动领地--金猴岭原始森林、神奇瑰丽的神农第一景-神农谷、了望塔远眺华中第一峰、探秘奥秘之地板壁岩高山石林草甸风光；后游览【天生桥风景区】（游览时间约1小时）：天生石桥、阴潭、老君听涛、清澈的山涧、巴人的茅屋，欣赏古老的堂戏，品神农云雾茶、喝地道包谷酒，尝神农喜饼、共同构成一幅人与自然和谐世外桃源画卷；游览结束后回宜昌市区，前往【巴楚盛宴】梦回巴楚3000年，三峡民俗演艺城带你走进历史长河！岁月长河、浩瀚人生、前世今生、相约“今“”楚。晚餐后，可参加篝火晚会，尽情享受旅途的每一天。行程结束后入住宜昌酒店。
                <w:br/>
                备注：此赠送项目，因篝火晚会为室外，如遇下雨则不会举办，因特殊不可抗力因素导致无法进行演出，活动费用不退不补。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超市-嫘祖-千古情
                <w:br/>
              </w:t>
            </w:r>
          </w:p>
          <w:p>
            <w:pPr>
              <w:pStyle w:val="indent"/>
            </w:pPr>
            <w:r>
              <w:rPr>
                <w:rFonts w:ascii="微软雅黑" w:hAnsi="微软雅黑" w:eastAsia="微软雅黑" w:cs="微软雅黑"/>
                <w:color w:val="000000"/>
                <w:sz w:val="20"/>
                <w:szCs w:val="20"/>
              </w:rPr>
              <w:t xml:space="preserve">
                酒店早餐后，前往【三峡印象特产超市】(参观时间约90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让更多游客了解本土文化，不属于购物店，不强制消费)。
                <w:br/>
                乘车前往【嫘祖风景区】是西陵八景之一，背靠长江三峡的出口南津关，面临着亚洲第一坝葛洲坝，是观葛洲坝全景的绝佳之地，嫘祖又叫雷祖、累祖，民间蚕农称之"蚕母娘娘"，是黄帝元妃，为中国最早的第一夫人。据司马迁《史记·五帝本纪》记载:黄帝居轩辕之丘，而娶于西陵之女，是为嫘祖。嫘祖为黄帝正妃，生二子，其后皆有天下。相传黄帝在与龙的争斗中南下西陵后与当地的村女嫘祖结为夫妇。嫘祖秀丽聪慧，发明了养蚕、缫丝和纺织，与黄帝一起组织部落里的男女老少，男耕女织，共同创造了华夏古代文明，为开创中华基业，尽心尽力。后前往宜都宋城三峡千古情景区参观游览，景区主秀《三峡千古情》是一生必看的演出。演出用天马行空的叙事方式，融合了大型线阵、3D 威亚、全彩投影、巨型 LED 屏、升降舞台、智能数字化控制系统等高科技手段，剧院秒变星空，舞台幻化海洋，将欢乐、震撼与感动直达观众心灵。大禹开江的浩浩汤汤、楚风国韵的瑰丽浪漫、血战长坂的三国雄风、昭君出塞的家国大爱、高峡出平湖的时代壮举等精彩内容在演出中一一呈现，震撼演绎三峡上下 8000 年。行程结束后入住宜昌酒店。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宜昌-厦门
                <w:br/>
              </w:t>
            </w:r>
          </w:p>
          <w:p>
            <w:pPr>
              <w:pStyle w:val="indent"/>
            </w:pPr>
            <w:r>
              <w:rPr>
                <w:rFonts w:ascii="微软雅黑" w:hAnsi="微软雅黑" w:eastAsia="微软雅黑" w:cs="微软雅黑"/>
                <w:color w:val="000000"/>
                <w:sz w:val="20"/>
                <w:szCs w:val="20"/>
              </w:rPr>
              <w:t xml:space="preserve">
                早餐后自由活动，适时前往机场，结束愉快的旅程！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◎大交通：含泉州-宜昌往返机票及机场建设费；机票一经售出，若需退票、更改、依照承运航空公司的客规处理；动车往返含二等座；
                <w:br/>
                ◎住宿：行程所列酒店双人标准房：独卫、空调、彩电、热水；
                <w:br/>
                ◎用餐：含餐4早5正（不占床不含早餐，酒店为自助早餐/或桌早，自愿放弃早餐，费用不退，正餐团队用餐，10人一桌，人数减少菜品相应减少，不用不退费用，请知晓）
                <w:br/>
                ◎门票：行程内所列景点大门票（游客必须携带二代身份证，或户口本）
                <w:br/>
                行程门票报价为旅行社优惠套票政策报价，所有景区门票属于景区和政府补贴政策支持，已是旅行社折扣门票，持老年证、军官证、学生证等任何优惠证件的人群均不再享受门票优惠，自愿放弃以上项目不退任何费用
                <w:br/>
                ◎用车：当地正规合法运营空调旅游巴士，保证1人1正座，团队出发前72小时内游客（含儿童）取消合同，车位费400元/人不予退还；
                <w:br/>
                ◎导游：持国导证导游，严格遵循《旅游法》地接导游服务；往返接送站为工作人员，非带团导游。
                <w:br/>
                ◎儿童：儿童报价（包含大交通、车、餐、导），不含床位、门票以及其他额外产生的费用；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◎出发地—机场/动车站的往返接送，航空意外保险；
                <w:br/>
                ◎单房差：住宿按2人入住1标间核算；出现单男单女，请报名时补齐差价，安排独住1间房；
                <w:br/>
                ◎个人消费、行李超重费及报价包含之外的其他费用
                <w:br/>
                ◎以上所有行程安排如遇交通管制、自然灾害、政府干预等不可抗拒因素，行程不宜安排，而必须更改行程所产生的其他费用，解释权归旅行社。
                <w:br/>
                ◎行程景交自理部分：
                <w:br/>
                A：当地必须消费套餐：499元/人=两坝一峡游船+大坝换乘车+神农顶换乘车+五个特色餐+车导综合服务费（报名即认可此协议，无任何年龄证件优惠退费）
                <w:br/>
                B：自愿消费项目：三峡大坝电瓶车10元/人，耳麦20元/人，三峡秀38元/人（自愿乘坐，不坐不产生费用）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三峡印象特产超市</w:t>
            </w:r>
          </w:p>
        </w:tc>
        <w:tc>
          <w:tcPr/>
          <w:p>
            <w:pPr>
              <w:pStyle w:val="indent"/>
            </w:pPr>
            <w:r>
              <w:rPr>
                <w:rFonts w:ascii="微软雅黑" w:hAnsi="微软雅黑" w:eastAsia="微软雅黑" w:cs="微软雅黑"/>
                <w:color w:val="000000"/>
                <w:sz w:val="20"/>
                <w:szCs w:val="20"/>
              </w:rPr>
              <w:t xml:space="preserve">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让更多游客了解本土文化，不属于购物店，不强制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自愿消费项目：三峡大坝电瓶车10元/人，耳麦20元/人，三峡秀38元/人（自愿乘坐，不坐不产生费用）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当地必销</w:t>
            </w:r>
          </w:p>
        </w:tc>
        <w:tc>
          <w:tcPr/>
          <w:p>
            <w:pPr>
              <w:pStyle w:val="indent"/>
            </w:pPr>
            <w:r>
              <w:rPr>
                <w:rFonts w:ascii="微软雅黑" w:hAnsi="微软雅黑" w:eastAsia="微软雅黑" w:cs="微软雅黑"/>
                <w:color w:val="000000"/>
                <w:sz w:val="20"/>
                <w:szCs w:val="20"/>
              </w:rPr>
              <w:t xml:space="preserve">当地必须消费套餐：499元/人=两坝一峡游船+大坝换乘车+神农顶换乘车+五个特色餐+车导综合服务费（报名即认可此协议，无任何年龄证件优惠退费）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如需退改，则按实际费用收取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2025-06-13T17:21:46+08:00</dcterms:created>
  <dcterms:modified xsi:type="dcterms:W3CDTF">2025-06-13T17:21:46+08:00</dcterms:modified>
</cp:coreProperties>
</file>

<file path=docProps/custom.xml><?xml version="1.0" encoding="utf-8"?>
<Properties xmlns="http://schemas.openxmlformats.org/officeDocument/2006/custom-properties" xmlns:vt="http://schemas.openxmlformats.org/officeDocument/2006/docPropsVTypes"/>
</file>