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美维凯蕾下水双飞五日游行程单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CY1742886512l9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【臻选豪奢酒店】：2晚游轮五星江景房 +2晚陆地商务型酒店，舒适如家.. 
                <w:br/>
                ● 【重庆】：西部最大都市、山水名城、英雄之城、美女之都、美食王国、不夜之城，魅力非凡的国际名城   
                <w:br/>
                ● 【大三峡】：万里长江最负盛名的风光带，世界顶级山川峡谷景色，大气磅礴与秀丽婉约并存  
                <w:br/>
                ● 【白帝城】：长江三峡核心景区，三国文化胜地、中国诗词文化圣殿，扼守夔门入口，峡江胜景绝佳观赏地。 
                <w:br/>
                ● 【三峡大坝】：长江三峡核心景区，当今世界最大综合水利枢纽工程，中国崛起与复兴的标志性工程之一。 
                <w:br/>
                ● 【白帝城】：奉节诗城，三国中刘备托孤之地 
                <w:br/>
                ● 【三峡升船机】：世界上最大的电梯船闸，小船坐电梯 
                <w:br/>
                ● 【三峡大瀑布】：5A级景区，穿瀑体验，悬崖栈道漫步，溪流漂流 
                <w:br/>
                ● 【武汉黄鹤楼】：大江大河大武汉，九省通衢，英雄之城。中国十大历史文化名楼。 
                <w:br/>
                ● 【川鄂味十足】：特色餐：万州特色烤鱼+三峡抬格子宴…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早上：出发当天航班起飞前90分钟在厦门高崎机场（或泉州晋江机场）集合，抵达机场后，请主动于送机人联系，送机工作人员将协助客人办理乘机手续；乘班机（航班待定）前往重庆江北机场；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重庆市内游--万州登船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游览【解放碑】抗战胜利纪功碑暨人民解放纪念碑，又名“抗战胜利纪功碑”、“人民解放纪念碑”，简称“解放碑”。位于重庆市渝中区解放碑商业步行街中心地带，是抗战胜利的精神象征，是中国唯一一座纪念中华民族抗日战争胜利的纪念碑（自由活动不少于30分钟），
                <w:br/>
                游览【白公馆】位于重庆市沙坪坝区歌乐山，是一处缅怀英烈并让人为之扼腕叹息的革命遗迹。白公馆，原本是四川军阀白驹的郊外别墅，因白驹自诩为唐代大诗人白居易的后代，便附庸风雅用诗人的字号“香山居士”前面二字，为自己的别墅取名为“香山别墅”。而附近老百姓还是习惯性的按照当地的习俗称为“白公馆”
                <w:br/>
                随后前往【鹅岭公园-二厂】：鹅岭公园由石绳桥、艺卉园、瞰胜楼等多余处景观组成，是晚清重庆富商李湛阳为他父亲李耀庭修建的私人花园；二厂以前是重庆印制二厂，被改成了文化创意园，从你的全世界路过取景地，拍照凹造型的绝佳取景地。
                <w:br/>
                游览完毕后前往【中山四路】：作为中国抗战文化保存最集中的区域之一，中山四路沿街散落有桂园、周公馆、特园、戴公馆等抗战名人遗址。这条复刻了泱泱大国如晦历史记忆的长路，自上世纪30年代便锁定了来自世界的瞩目，并以它独一无二的城市地位，代言着城市的前世今生。 
                <w:br/>
                中餐后乘车前往游览【千年古镇磁器口】（自由活动不少于60分钟）拥有"一江两溪三山四街"的独特地貌，形成天然良港，是嘉陵江边重要的水陆码头。随后前往万州登船。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早餐后,停靠奉节码头，游览国家5A级景区【白帝城】:从码头乘车赴景区，参观白帝庙、明良殿、武侯祠、观星亭、碑林等，领略山川胜景与文化交相辉映的独特魅力；参观结束立即乘车返回码头上船； 11:00-11:30游船启航，经过长江三峡-瞿塘峡，在船上您可以观看到以威武雄壮著称的三峡【夔门】; 12:00-13:00游船2楼中西餐厅享用丰富的自助午餐; 14:00-18:00抵达神女溪码头，可自选参加【神女溪】(290元/人)。 畅游于青山碧水之间，正所谓船在画中行，人在画中游。神女溪当地人又称为“美女溪”，全长31.9公里，峡谷水清石奇，溪流两岸山峦耸立，逶迤延绵，层峦叠嶂，植被良好，奇境仙居，原始古朴；
                <w:br/>
                船行峡中，如穿幽巷重门。一座座高达数百米的山峰劈面压来，几乎望不见前面的水道。两岸不时可以看到千年悬棺，千年燕子洞，运气好的话还能看到金丝猴群。 18:30-19:30游船2楼中西餐厅享用丰富的自助晚餐; 20:00-21:00宾客参与邮轮精彩互动的文娱活动 注:景区内纪念品售卖点，延途休息站（加水点，厕所）小卖部不属于购物店范围，购物自愿，不属于自费赔付标准。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三峡大坝-三峡垂直升船机-三峡大瀑布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早餐后,下船，自选乘坐【三峡升船机】（290元/人）的嘉宾换乘观光船；（携带行李换乘观光船，翻越大坝后，在大坝下游三斗坪码头，导游接船，再换乘旅游大巴，前往游览【三峡大坝风景区】；
                <w:br/>
                不参观升船机游览【三峡大坝】（电瓶车及讲解耳麦自愿选择）的嘉宾携带行李离船，前往码头停车场换乘大巴特别提醒：记住自己要乘坐的大巴车牌尾号（公示在二楼大堂）； 
                <w:br/>
                中餐后乘车前往【三峡大瀑布】被誉为“中国十大名瀑”、“华中第一瀑”，是展示震旦纪、奥陶纪、寒武纪等多个地质年代的天然地质博物馆，也是世界上少有的集峡谷、溶洞、山水、化石文化为一体的国家级地质公园。三峡大瀑布溪流全长5公里，沿途分布着30多道瀑布。逆水而上，虎口瀑、一线瀑、珍珠瀑、丫瀑、连环瀑、五扇瀑等形态各异的瀑布接踵而来。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宜昌-武汉—厦门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嫘祖风景区3A景区】嫘祖风景区是西陵八景之一，嫘祖又叫雷祖、累祖，民间蚕农称之"蚕母娘娘"，是黄帝元妃，为中国最早的第一夫人。据司马迁《史记·五帝本纪》记载:黄帝居轩辕之丘，而娶于西陵之女，是为嫘祖。后前往武汉，游览黄鹤楼，三大名楼之-的【黄鹤楼景区】，黄鹤楼，位于湖北省武汉市武昌区，地处蛇山之巅，濒临万里长江，为武汉市地标建筑；因唐代诗人崔颢登楼所题《黄鹤楼》一诗而名扬四海。自古有“天下绝景”之美誉，与晴川阁、古琴台并称为“武汉三大名胜”，与湖南岳阳岳阳楼、江西南昌滕王阁并称为“江南三大名楼”，是“武汉十大景”之首、“中国古代四大名楼”之一、“中国十大历史文化名楼”之一，世称"天下江山第一楼" 行程结束后送站，结束愉快的三峡之旅。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【大交通】： 含厦门（或晋江）/重庆、武汉/厦门（或晋江）两程机票、机场建设费及燃油附加税；（机票为特价票、不得签改及退票、名字不得有误！）。 
                <w:br/>
                住宿：美维凯蕾号指定客舱床位标间（彩电、中央空调、独立卫生间、热水淋浴）；陆地准三商务酒店 每人一床位如出现单男或单女参团出现无法安排拼住时，需补全程单人房差（只退恩施与宜昌房差，游轮不可退房差，游轮为二楼基础楼层，如无指定则随机划分房间）  
                <w:br/>
                用餐：行程中含4早5正，酒店含早、（其中游轮含2早2正餐）十人一桌，八菜一汤（人数减少菜相应减少），酒水自理）。 
                <w:br/>
                用车：全程空调旅游车（1人1正座，万州-茅坪段豪华游轮；重庆-万州段为旅游营运资质的空调汽车（根据实际人数确定车型），每人一正座（包括小孩）。茅坪-宜昌段-武汉地段为旅游营运资质的空调汽车（根据实际人数确定车型），每人一正座（包括小孩）   
                <w:br/>
                门票：含景点首道门票（及行程所含交通费用），自身娱乐项目自理。 
                <w:br/>
                导游：持有全国导游资格证及IC卡上岗，中文导游服务。船上为船陪导游 
                <w:br/>
                保险：旅行社责任保险，建议购买旅游人身意外险！ 
                <w:br/>
                备注：游船上用餐和景点门票为游船打包价格，若客人自动放弃用餐及景点，费用均不退） 
                <w:br/>
                游船住宿一般为2楼(游轮大堂)阳台标准间的基础楼层，如客人指定楼层，每上升一层补100元/人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【温馨提示】：景点均为整船采购，任何证件均不再优惠；客人必须带好身份证，不游览不退何费用。
                <w:br/>
                景区小交通费用： 三峡大坝电瓶车20/人；耳麦20/人，三峡大瀑布电瓶车20元/人（均自愿选择，费用自理）
                <w:br/>
                自选观光体验项目（报价单位：元/人）（自愿选择，无任何强制）神女溪，290元/人  升船机290元/人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2025-04-05T04:34:58+08:00</dcterms:created>
  <dcterms:modified xsi:type="dcterms:W3CDTF">2025-04-05T04:34:58+08:00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