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【迷情乌镇】乌镇西栅夜景+乌镇东栅+古镇西塘+杭州西湖+登雷峰塔-轻奢纯玩3日游行程单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ZJ1742889233Jh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纯玩0购物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【王牌线路】十年品质验证经久不衰的王牌流量担当线路！
                <w:br/>
                【销冠线路】年接待量超五万人次，一对一专线的导游队伍，让您畅玩无忧！
                <w:br/>
                【品质承诺】100%真纯玩，无隐形，不进店，轻松游玩，尽情享受旅途！
                <w:br/>
                【行程亮点】王牌景点超值组合，更有一晚夜游乌镇，感受乌镇日夜全景！
                <w:br/>
                【超值赠送】赠送西栅夜游活动，乌镇西栅·提灯走桥+赠送明信片活动，感受江南水乡独特的美！
                <w:br/>
                【知名景点】乌镇西栅、乌镇东栅、西塘、杭州西湖、雷峰塔、河坊街等，不虚此行！
                <w:br/>
                【文化体验】西塘汉服换装，体验当地人的特色文化！
                <w:br/>
                【舒适住宿】全程入住携程四钻酒店！
                <w:br/>
                【用餐升级】精选高标用餐餐厅，品乾隆御茶宴！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厦门-杭州-乌镇西栅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【动车参考车次】厦门北-杭州东D3234（07:06-13:43）；
                <w:br/>
                以上车次为参考车次，具体车次以名单实际开票为准！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<w:br/>
                车赴《似水年华》外景地、江南最秀美的水乡—乌镇（2H），游览【乌镇西栅景区】（游览3-4H）（提灯走桥，赠送水乡明信片），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
                <w:br/>
                <w:br/>
                晚餐后，您可以步行西栅老街欣赏古镇风光，也可以到“似水年华红酒坊”或“老木头酒吧”或“伍佰回酒吧”去感受一下动与静的轮回，也许等来一次浪漫的邂逅哦。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乌镇外或桐乡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乌镇-西塘-杭州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水乡、似水年华的拍摄地——【乌镇东栅】（游览1.5H）：自古繁华，千百年来，古镇民居临河而建、傍桥而市，镇内民风纯朴，是江南水乡“小桥、流水、人家”的典范，同时乌镇又有其它小镇所没有的临水建筑――水阁，乌镇由此又被称为“中国最后的枕水人家”。逢源姐妹廊桥，财神湾、蓝印花布坊，三白酿酒坊、江南百床馆等；
                <w:br/>
                <w:br/>
                （如遇特殊情况乌镇住宿安排五钻酒店“濮院濮锦大酒店”，【乌镇东栅】则调成【濮院时尚古镇】。）
                <w:br/>
                <w:br/>
                后车赴西塘（1H）；
                <w:br/>
                <w:br/>
                游览活着的千年古镇—【西塘】（赠送汉服体验，节假日除外）（游览2-3H）游览保存最完美的原生态水乡，这里是《谍中谍3》的拍摄地，游览烟雨长廊—江南水乡中独一无二的建筑。布局依水而缘，因水成街，家家临水，户户舟楫，小桥流水人家，一派水乡风光，可游览石皮弄，送子来凤桥，西园，烟雨长廊。倚坐与桥畔，江南水乡气息，小桥流水，大红灯笼，水上行舟，呼吸着饱含幸福的空气。
                <w:br/>
                <w:br/>
                车赴杭州（2.5H）；
                <w:br/>
                <w:br/>
                独家安排千亩茶园旁，特色餐厅品尝——乾隆御茶宴；并每人赠送一杯“龙井茶”。
                <w:br/>
                <w:br/>
                ——升级景点（自愿参加）：《宋城文化主题公园+宋城千古情大型歌舞表演，需另付费320-350元/人，2.5H》：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泼水节、为爸妈喝彩等一年四季活动不断。
                <w:br/>
                <w:br/>
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漫步游览【西湖景区】（游览2.5H，西湖交通船55元/人自理），西湖，是一首诗，一幅天然图画，一个美丽动人的故事，不论是多年居住在这里的人还是匆匆而过的旅人，总有些地方可以慢一点，再慢一点；这样一个悠闲的城市，一个悠闲的地方，您可以漫步在苏堤、花港观鱼；远观三潭印月，登【雷峰塔】VIP电梯通道登塔，俯瞰西湖全景；
                <w:br/>
                <w:br/>
                (温馨提示：涉及黄金周，节假日，周末，西湖风景区大巴车禁止进入，客人需要换乘景区公交车，包公交车限乘50人，客人自理单趟5元/人，往返10元/人，具体当天以景区安排为准，敬请谅解！) 
                <w:br/>
                <w:br/>
                <w:br/>
                <w:br/>
                回程下午/晚班机航班赠游河坊街，免费景点，不去费用不退！
                <w:br/>
                <w:br/>
                游览河坊街（自由活动），这里是杭州文化的代表之地，参观清代一条街；历史名店、各式风格的租界洋房、体验杭州的民俗民风。
                <w:br/>
                【飞机参考航班】杭州-厦门SC2116（22:45-00:30）或其他航班，具体航班以实际申请为准！
                <w:br/>
                适时集合根据返程时间送团，结束愉快的旅程！
                <w:br/>
                【温馨提示】散客拼团，导游需要送不同车次或航班出发的客人，有可能出现提早送团情况；由于出发港口不同，送团时可能会安排专业司机送团，不一定是导游送团。请客人理解并配合导游。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1、住宿：全程入住携程四钻酒店；若出现单男单女，尽量安排拼房，如产生自然房差，旅行社与游客协商一致解决。
                <w:br/>
                <w:br/>
                ▼乌镇外：四钻单房差240元/人；小长假及黄金周280元/人；（升级五钻加60元/人，节假日待定）
                <w:br/>
                <w:br/>
                ▼乌镇内：四钻单房差370元/人；小长假及黄金周530元/人；（升级五钻加50元/人，节假日待定）
                <w:br/>
                <w:br/>
                <w:br/>
                <w:br/>
                备注：（乌镇内1.5米以上的小孩必须占床，酒店会查标间内入住二成人以上，若有此情况会重罚，请提前说明）。如当地拼住或安排三人间或加床，单间差当地现退，一般加床为钢丝床）若全程需要大床房，因有差价，需提前咨询。
                <w:br/>
                <w:br/>
                2、交通：福建各地-杭州东往返大交通（动车/机票），含订票费；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3、用车：正规空调旅游车（根据人数安排车型，确保一人一正座）；
                <w:br/>
                <w:br/>
                4、用餐：全程2早1正（酒店含早餐，不用不退；正餐餐标：50元/人，十人一桌，十菜一汤，不足十人一桌菜量种类相应减少；团队用餐，不用不退，敬请谅解！）
                <w:br/>
                <w:br/>
                5、门票：行程中所列景点首道门票（标明自理除外）
                <w:br/>
                <w:br/>
                6、导游：旅游地优秀地陪导游服务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 不含单房差；
                <w:br/>
                <w:br/>
                *  客人自行前往动车站或机场，不含出发地至动车站或机场的往返接送费用；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宋城及宋城千古情大型歌舞演绎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签定合同时请提供有效正确的身份信息，并于行程中随身携带有效期内的身份证件（16周岁以下请持本人户口本正本原件）。证件遗忘或遗失或不在有效期内等原因造成的无法登机，无法办理入住酒店等损失由旅游者自行承担。
                <w:br/>
                <w:br/>
                （2）此产品为全国散客拼团，因其特殊性，根据具体航班，天气，路况，车次及不同的出发时间，住宿酒店，不同行程旅游者的衔接，由此可能造成等待情况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<w:br/>
                （3）各地宾馆设施均有差异，请游客入住时注意安全、防止滑倒，冬季老人洗澡时间不宜过长。请注意行程中上下车、行车中、酒店内、景区内、用餐点人身及财产安全（并照看好老人和孩子的安全）；景区内禁止吸烟，请爱护公共环境卫生。
                <w:br/>
                <w:br/>
                （4）因不可抗力或者旅行社、履行辅助人已尽合理注意义务仍不能避免的事件，造成旅游者行程减少的，我社按未发生费用退还；造成滞留的，我社将协助安排，因此增加的费用由旅游者自行承担。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<w:br/>
                （5）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<w:br/>
                （6）我社会对接待质量进行随时监控，请谅解散客拼团局限性，并就接待质量问题及时与我社沟通，以便及时协助解决；旅游者在离团前。
                <w:br/>
                <w:br/>
                （7）请旅游者认真客观填写《旅游接待质量反馈表》，离团后反愦意见与本人签字意见相悖的，我社不予处理。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2025-04-05T04:32:55+08:00</dcterms:created>
  <dcterms:modified xsi:type="dcterms:W3CDTF">2025-04-05T04:32:55+08:00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