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（独立团）望仙谷.夜景+秀美三清山+篁岭高铁3日游行程单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JX1743255072Uf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云霄县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59.841417910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66.06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225pt; margin-left:0pt; margin-top:0pt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云霄动车赴厦门北衔接到上饶 游览望仙谷景区 后入住望仙谷民宿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云霄/厦门北D3288次（09:15-09:56）衔接厦门北/上饶G326次（10:43-13:50）导游接团后，下午车赴望仙镇（车程约1小时左右）；这小镇最是以大峡谷、巨峰、巨岩、溪瀑、山清水秀为观赏特色。景区其内拥有21个景点，分别为，九牛峡谷、栈道探险、岩铺民宿、天心禅寺、芳村尝鲜、南山桃源、日照观音。这景区集结了观光旅游，度假养生，休闲运动等等内容。景区内秀峰峻拔，峡谷蜿蜒曲折，溪流飞瀑风景如画;古村落农耕，祈诚信、民俗、历史文化突出；望仙流传故事，千年灵山，始于三国时期，历史悠久，更具备有“神仙故里”美誉。在这里夜景才是重头戏；有着“夜景之王”美称，随着夜色渐深，山坳里的灯光越聚越多，整个望仙谷繁星点点；溪流将拱桥和月亮倒影一揽而入；没有喧嚣非常安静，周围的山、山谷中的民宿和夜景灯光交织在一起，宛如一幅画，山水飘逸，云雾缭绕，更像是世外桃源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望仙镇民宿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早餐后  游览三清山景区 后入住德兴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三清山游览国家5A景区，世界自然遗产“江南第一仙山”—【世遗仙山•三清山】（上下索道125元/人含）（由于景区旺季，景区进出、景交索道等需排队等候，望贵宾理解并支持导游工作）。领略三清山峰林地貌最精华景区【南绝•南清园】大自然的鬼斧神工，天工造物，让人目不暇接，道教遗踪，俯首皆拾。司春女神，巨蟒出山、葛洪献丹、老道拜月、玉兔奔月、狐狸啃鸡、玉女开怀等绝景尽在其中，是华夏大地一朵风景奇葩。
                <w:br/>
                下午重点是【高空栈道•东西海岸】一条世界最高最长的高空栈道腾空而出，漫步于阳光海岸之上，脚踏浮云，身披雾纱，犹如遨游于仙境之间。放眼望去，远处高山石林等壮丽景观尽收眼底。体验“邀松入景、盟石为友”的惬意、高空栈道之壮美，观茫茫云海、雾海、松海、花海、石海；缆车下山 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德兴酒店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婺源篁岭半日游后高铁返回，结束行程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婺源（车程1小时左右）；游览梯云村落、晒秋人家—【篁岭】（门票和缆车含；游览约2小时，）乘坐婺源第一条观光索道或观光游览车,它由索道空中揽胜、村落天街访古、梯田花海寻芳及乡风民俗拾趣等游览区域组合而成，属典型山居村落，民居围绕水口呈扇形梯状错落排布，篁岭“晒秋”闻名遐迩，村落“天街九巷”似玉带将精典古建串接，徽式商铺林立，前店后坊，一幅流动的缩写版“清明上河图”。独特的民俗文化体验带您走过二十四节气农俗游步道，江西最长的卧云悬索桥、360度全景梯田观景台，游览明清古建村落，观赏独特的”晒秋”民俗。婺源以优美的生态环境和深厚的文化底蕴，被外界赞誉为“中国最美的乡村”
                <w:br/>
                中餐后赠送游览石门村（2023年习大大考察的古村落，不去不退；看篁岭景区游览时间情况决定）位于婺源县秋口镇，坐落在月亮湾的怀抱里，是一个美丽而富饶的古村落。工石门村里古树掩映、绿水萦回，拥有得天独厚的自然风光。月亮湾因其形状宛如一弯新月而得名。工石门自然村位于饶河源国家湿地公园的中心地带，国际鸟类极危物种“蓝冠噪鹛”在此栖息，村子还建有独特的“蓝冠噪鹛科普馆”。工石门村历史悠久，文化底蕴丰厚。村内保存有完好的徽派古建筑，古村古树承载着丰富的乡村历类史文化。乘坐高铁G323次（17:16-21:32）婺源/漳州 结束行程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住宿：望仙镇民宿一晚  德兴酒店一晚 
                <w:br/>
                门票：所列行程景点门票
                <w:br/>
                餐费：4正2早 正餐40元
                <w:br/>
                导服：中文导游服务 不进店 
                <w:br/>
                车价：全程空调旅游车
                <w:br/>
                大交通：往返高铁二等座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私人消费和行程外的费用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 收取房损和高铁票损</w:t>
            </w:r>
          </w:p>
        </w:tc>
      </w:tr>
    </w:tbl>
    <w:sectPr>
      <w:footerReference w:type="default" r:id="rId10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2025-04-05T04:42:16+08:00</dcterms:created>
  <dcterms:modified xsi:type="dcterms:W3CDTF">2025-04-05T04:42:16+08:00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