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秀美江西双高三日行程单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JX1743577921Uc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秀美江西三日游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各地-上饶-望仙谷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参考车次：厦门北-上饶G304（09:31-13:39）泉州-上饶G326（11：02-13:50）漳州-上饶G304（09:49-13:39）龙岩-上饶 G304（10：36-13：39）
                <w:br/>
                赴上饶,抵达后稍作休整，乘车前往望仙谷（约1小时） 游览【山谷里的清明上河图·望仙谷日景+夜景】（门票含）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三清山-水墨上河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集合乘车前往游览：梯田花海-晒秋人家【篁岭】（门票赠送，索道150/人必须自理）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后前往网红新景、小桥流水【水墨上河】（备注：赠送游览，如时间来不及则不去，无费用可退）由与圣人朱熹同宗的朱氏建村，距今已有920多年历史；上河村背倚青山，三面环水，形似大元宝；风行水上，人杰地灵，素有“天子宝地”之称。景区内还配有滨湖木屋、古宅民宿、艺术酒店等特色住宿设施，有带游泳池的康体馆、茶馆、酒肆、咖啡馆等休闲场所，将为你提供美好的休闲度假体验。初闻不知画中意，再见已是画中人。“古树高低屋，斜阳远近山；林梢烟似带，村外水如环。”这首古诗描绘的就是水墨上河的真实写照。“碧水西流、归亭帆影、樟荫古泉、茗谷涌绿、枕流漱石、尚荷书声、砚湖潋滟、亭桥清影、霞映文峰”被誉为“上河十景”。走进水墨上河，廊桥遗爱伴随碧水流，“小南京”码头品味岁月变迁，归心亭内释放相思情结，徽饶古道感悟“方婆遗风”，明清古街体验民俗风情，徽商故居见证致富传奇，尚荷书院传授科举文化，盈尺弄巷咀嚼民间故事，古宅民宿领略上河人家 ……登文峰塔顶，湖光山色尽收眼底。远山如黛、清幽淡雅，砚湖潋滟、亭桥清影，云雾、斜阳、炊烟，青竹、翠柏红枫，粉墙、黛瓦、飞檐，于天光云影间沉淀，宛如一幅洗尽铅华淡墨写意的唯美画卷。随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（65周岁以上赠送三清山门票，60-64周岁现补门票60元，64周岁以下现补门票120元），乘索道上山（上下缆车125元/人自理！黄金周、节假日可能出现索道排队现象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行程结束后乘车赴上饶站，程高铁返回温馨的家！ 
                <w:br/>
                参考车次：
                <w:br/>
                上饶-漳州G323（17:43-21:19）   上饶-泉州G329（17:33-20:23）    
                <w:br/>
                上饶-龙岩G323（17:43-20:33）   上饶-厦门北G329（17:33-20:45） 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▲交通：客源地-上饶往返高铁票，空调旅游大巴车（保证每人一正座）；
                <w:br/>
                <w:br/>
                ▲门票：行程中所含景点大门票；
                <w:br/>
                <w:br/>
                ▲住宿：2晚当地准四星标准酒店（如产生单男单女，2晚房差200/人自理 只补不退）；
                <w:br/>
                <w:br/>
                ▲用餐：含2早餐1晚餐，十人一桌八菜一汤，（行程中不含的餐可统一交由导游，按40元/人餐）；
                <w:br/>
                <w:br/>
                ▲导游：全程优秀导游服务；
                <w:br/>
                <w:br/>
                ▲ 儿童：指1.2米以下小孩，不含餐，占车位，不占床，超高门票自理；
                <w:br/>
                <w:br/>
                ▲保险：旅行社责任险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2、因旅游者违约、自身过错、自身疾病导致的人身财产损失而额外支付的费用；3、团体旅游意外险(建议旅游者购买)；4、个人消费（如酒水、饮料，酒店内洗衣、电话等未提到的其它服务 
                <w:br/>
                篁岭往返索道自理 155元 ，4月7日起索道自费130元/人（赠送门票，索道自理） ；三清山索道往返 自理 125元；三清山门票：65周岁以上或持优惠证件免票人群 免门票 ，  60周岁以上 补 60元/人 ，60周岁以下补120元/人备注：此行程为综合打包价！任何证件无优惠！如客人因自身原因造成景区、景点没有游览，其费用不退！
                <w:br/>
                <w:br/>
                3、团体旅游意外险(建议旅游者购买)；
                <w:br/>
                <w:br/>
                4、个人消费（如酒水、饮料，酒店内洗衣、电话等未提到的其它服务 
                <w:br/>
                <w:br/>
                篁岭往返索道自理 120元 （赠送门票，索道自理）；
                <w:br/>
                <w:br/>
                三清山索道往返 自理 125元；
                <w:br/>
                <w:br/>
                三清山门票：
                <w:br/>
                <w:br/>
                65周岁以上免门票
                <w:br/>
                <w:br/>
                60-64周岁以上补60元/人
                <w:br/>
                <w:br/>
                60周岁以下补120元/人。
                <w:br/>
                <w:br/>
                备注：此行程为综合打包价！任何证件无优惠！如客人因自身原因造成景区、景点没有游览，其费用不退！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出团前请付清全款，确定后如退团，3天以上退团收取30%，3天之内退团损失80%，当天退团收100%损失（如果升级景区酒店一经确认，就需要打款给酒店才保证有房，敬请客人慎重）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2025-04-04T10:56:19+08:00</dcterms:created>
  <dcterms:modified xsi:type="dcterms:W3CDTF">2025-04-04T10:56:19+08:00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