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0412望仙谷景德镇篁岭婺源4日行程单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JX1743770756Ok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纯玩不购物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望仙谷日景
                <w:br/>
              </w:t>
            </w:r>
          </w:p>
          <w:p>
            <w:pPr>
              <w:pStyle w:val="indent"/>
            </w:pPr>
            <w:r>
              <w:rPr>
                <w:rFonts w:ascii="微软雅黑" w:hAnsi="微软雅黑" w:eastAsia="微软雅黑" w:cs="微软雅黑"/>
                <w:color w:val="000000"/>
                <w:sz w:val="20"/>
                <w:szCs w:val="20"/>
              </w:rPr>
              <w:t xml:space="preserve">
                早上自行前往高铁站车赴江西上饶，动车班次G324次泉州南/上饶09:39/12:32分，抵达后导游接团后前往游览国家AAAA级景区、山谷里的清明上河图【望仙谷日景】：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蝉巷→上码头→回程栈道→醉仙街→揽月桥→胡氏宗祠→朔望街→红糖坊→三神庙→岩铺广场→岩铺仙宿→百味街等景点，行程结束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景德镇陶瓷博物馆
                <w:br/>
              </w:t>
            </w:r>
          </w:p>
          <w:p>
            <w:pPr>
              <w:pStyle w:val="indent"/>
            </w:pPr>
            <w:r>
              <w:rPr>
                <w:rFonts w:ascii="微软雅黑" w:hAnsi="微软雅黑" w:eastAsia="微软雅黑" w:cs="微软雅黑"/>
                <w:color w:val="000000"/>
                <w:sz w:val="20"/>
                <w:szCs w:val="20"/>
              </w:rPr>
              <w:t xml:space="preserve">
                早餐后乘车前往景德镇，抵达后前往游览【景德镇陶瓷博物馆】（游览约 1 小时，周一政策性闭馆）景德镇陶瓷馆是国内第一家大型陶瓷专题艺术博物馆， 1954 年 1 月正式建馆开放，占地面积 1.2 公顷，建筑面积 4500余平方米，展厅面积 2500 多平方米。收藏着自新石器时代陶器和汉唐以来各个不同历史时期的陶瓷名品佳作 2万余件，其中国家珍贵文物 500 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后前往游览【御窑】（游览约 1.5 小时），景德镇御窑博物馆是古陶瓷研究者、收藏爱好者和广大观众了解景德镇，御窑发历史和艺术成就，领略景德镇御窑瓷器绝世风彩的极好场所，被专家们誉为当今世界研究、鉴赏景德镇御窑瓷器的“天下第一馆”。后前往游览【陶溪川文创街区】陶溪川创意广场是一个新型的以陶艺为主题的文艺街区，是历史与现代的融合，传统与时尚的穿越。傍晚结束行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早餐后集合乘车前往婺源，游览：梯田花海-晒秋人家【 】上行的观光索道，为我们平摊开一幅幅多姿多彩的大地画卷，500米海拔的婺源江湾镇篁岭，已然在我们脚下。（自理往返索道120送门票，游览约3小时）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悬浮屋、花溪水街】探秘建筑奇迹，倒屋、斜屋体验建筑趣味；【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
                <w:br/>
                后乘车前往【婺女洲】，婺女洲景区坐落在中国最美乡村·婺源婺女洲以新式徽派建筑风格为特色，充分挖掘徽州文化的美学内含，在保护地域文化遗产，地区文化生态的同时，通过现代的设计手法，国际化的视野及高度，将徽州文化中的生活美学进行极致挖掘，引入地方重塑，目的地酒店等全新的国际文旅概念，融合传统徽州名人，民艺，文脉，成为徽州文化旅游的全新标杆，形成值得一生痴绝重游的徽艺文化小镇。 晚上观看大型室外实景演出《遇见。婺源》，以婺女飞天为题材背景，运用写意的戏剧手法，光影与实景交相呼应，描绘出一幅波澜壮阔的盛大画卷，一段神仙与凡人的传奇故事，一抹缘起而缘落的思乡情怀。整个演出时间大概1小时。人类四大古老的文明，都是沿着江河发祥的。婺源川流交错，河流九系，历史上婺源县名的由来也与河流有关：有“婺水绕城”之说；有“水流如婺”之说；有“婺州水之源而得名”之说等等。然而，婺源流传广泛，最有传奇色彩的当属“婺女星乘鳙鱼上天”之说。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月亮湾竹排
                <w:br/>
              </w:t>
            </w:r>
          </w:p>
          <w:p>
            <w:pPr>
              <w:pStyle w:val="indent"/>
            </w:pPr>
            <w:r>
              <w:rPr>
                <w:rFonts w:ascii="微软雅黑" w:hAnsi="微软雅黑" w:eastAsia="微软雅黑" w:cs="微软雅黑"/>
                <w:color w:val="000000"/>
                <w:sz w:val="20"/>
                <w:szCs w:val="20"/>
              </w:rPr>
              <w:t xml:space="preserve">
                早餐后前往【月亮湾竹排】（游览时间约40分钟）千年流淌的乐安河在婺源中
                <w:br/>
                部划出一道漂亮的弧线，遗留月牙般的水口沙洲。犹如一颗璀璨的绿色明珠镶嵌
                <w:br/>
                于美丽的星江河畔，薄雾轻纱，青的茶树、蓝天白云倒，后后游览国家5A级旅
                <w:br/>
                游区-【江湾】（门票已含，游览时间约1.5小时），千年古镇 江湾，钟灵毓秀，
                <w:br/>
                文风炽盛。自宋至清，这里蕴育了状元、进士、与仕宦38人；走出明代抗倭名
                <w:br/>
                将  江一麟、宫廷太医江一道、清代朴学大师江永、民国教育江谦等贤仕和一代
                <w:br/>
                伟人江泽民, 江湾镇嵌 于锦峰绣岭、清溪碧河之中，聚落北部后龙山逶迤东去，
                <w:br/>
                山上林木葱郁，其“仙人桥”是古人实践 风水理论的杰出典范；南侧梨园河呈
                <w:br/>
                太极图：“S”由东而西蜿蜒流过。这里既尚好保存御史府、 中宪第等明清官邸，
                <w:br/>
                又有滕家老屋、培心堂等徽派商宅，还有江永讲学的受经堂等参观小桥流水人家
                <w:br/>
                —【李坑】，村落群山环抱，山清水秀，风光旖旎。村中明清古建遍布、民居宅
                <w:br/>
                院沿溪而建，依山而立，粉墙黛瓦、参差错落；更有两涧清流、柳碣飞琼、双桥
                <w:br/>
                叠锁、焦泉浸月、道院钟鸣、仙桥毓秀等景点在其中。结束行程后送婺源高铁站
                <w:br/>
                搭乘高铁返回泉州南站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3晚当地四星标准酒店
                <w:br/>
                 门 票 	行程上述所包含景点大门票， 
                <w:br/>
                 用 餐 	全程含3早7正餐，十人一桌八菜二汤 
                <w:br/>
                 交 通 	豪华空调旅游巴士
                <w:br/>
                 导 游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2025-04-06T08:41:29+08:00</dcterms:created>
  <dcterms:modified xsi:type="dcterms:W3CDTF">2025-04-06T08:41:29+08:00</dcterms:modified>
</cp:coreProperties>
</file>

<file path=docProps/custom.xml><?xml version="1.0" encoding="utf-8"?>
<Properties xmlns="http://schemas.openxmlformats.org/officeDocument/2006/custom-properties" xmlns:vt="http://schemas.openxmlformats.org/officeDocument/2006/docPropsVTypes"/>
</file>