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三明尤溪侠天下、平潭北港村、北部湾“岚道”、住侠天下长生阁酒店汽车2日游行程单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SNY1744182814SF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侠天下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厦门--三明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08:00厦门SM一期肯德基集合乘车前往尤溪。
                <w:br/>
                11:30享用午餐，【龙门餐厅】，在【游客服务中心】办理购票手续。前往【江湖景区】，乘坐【江湖游船】前往核心景区，步行抵达小火车站点，可以乘坐体验【网红丛林小火车】火车从峡谷山壁缓缓而过，坐在车上居高临下，跨过【江湖桥】进入峡谷景区，率先遇到的是【侠天下飞拉达】峭壁攀岩，高台速降，挑战自我！之后进入【侠谷景区】闯峡谷当豪侠，徒步进入侠谷景区，跨过【十八台阶】穿过【速速封候】沿着【悬崖栈道】游走，途径【神龙】、【仙云鹊桥】、【和睦洞】、【老鹰寨】、【观音像】之后来到【玻璃天桥】横跨高洲溪两岸峡谷之间的【悬空玻璃天桥】长近300米，高耸70楼深峡。桥北岸登上【佛手拈花指】打卡拍照，成为朋友圈最潮的人。沿栈道行走，途经桃坪古寨、剑客山庄，时有侠女弹琴舞剑，时有侠客舞刀弄剑，行至【武林广场】，或者步行沿着百瀑栈道，一步一景抵达山脚，之后途经桃坪古寨、剑客山庄来到【武林广场】准备欣赏期待已久的【江湖神话】演出，【武林大会】正在召开，各个帮派正在展现各自武林绝学，精彩万分，精彩的表演后，各界武林人士将邀请各位观众互动。演出结束后可以参加体验【古装威压飞仙】（自费项目）（具体演出场次以导游通知为准）。一展身姿，一跃而飞，侠客风范，趣味无穷。【武林大会】结束后，前往万众瞩目的宝剑电梯---【御剑飞行】高达168米的玻璃【观景电梯】，4米/秒的速度，刺激的穿越感带你领略天高云阔的震撼！来到观景平台后，站在峡谷最高点，俯瞰整个峡谷，自觉天纵潇洒，万般逍遥。打卡【天空之境】【天宫】抖音上最流行的照片都是出自此处。俯瞰整合峡谷的奇石怪树，美不胜收。适时集合返回停车场。
                <w:br/>
                17:30前往餐厅，享用晚餐，后前往侠天下长生阁酒店办理入住。
                <w:br/>
                19:30景区篝火晚会。（入住满20间，景区赠送篝火晚会，具体以景区公布为准）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睡到自然醒，享用早餐；
                <w:br/>
                早餐后乘车前往游览格外美丽【平潭长江澳风力田】，这里是新能源智慧和大海完美结合地点，完美景色净收眼底；作为国家新能源开发试验岛，平潭已建成陆上风电装机容量10.6万千瓦。辽阔的大海、金色的沙滩、翻滚的浪花、强劲的海风、湛蓝的天空、洁白的云朵、碧绿的田野、还有一排排高耸的风车，会让你神清气爽、乐不思蜀。
                <w:br/>
                12:00午餐自理；
                <w:br/>
                游览【北港村】,北港村是一个传统的小渔村，有400多户人家，家家户户都是石头厝，参观北港特色民宿，领略平潭石头厝的独特魅力。这里依山傍海而建、错落有致的石头厝，春夏交错时节，暖暖的晨光洒向海面，海边的一片由花岗岩砌成的联排石厝上只须给这些景致套一个镜框，就仿佛置身于天然油画中，你便是画中主角。来自台湾的文创团队经过发掘，开发出了以【石头会唱歌】为代表性的休闲文创聚落，深得大众喜爱。
                <w:br/>
                沿着【最美环岛路】前往【平潭北部生态廊道】一起走进现实版的宫崎骏的世界——【北部湾“岚道”】（景交自理）：这里媲美仙本那，秒杀小垦丁！风车+玻璃栈道+无敌海景+东方圣托里尼梯田石厝，让人不得不惊叹。“一半是青山，一半是海湾”是对这条生态旅游观光道一种很好的诠释。辽阔的大海、金色的沙滩、翻滚的浪花、强劲的海风、湛蓝的天空、洁白的云朵、碧绿的田野、还有一排排高耸的风车，会让你神清气爽、乐不思蜀。沿着北部湾自由打卡平潭醉美海景北部湾廊道，这里有玻璃栈道、面朝大海的明信片相框、漂流瓶沙滩、U形环海公路，在这里还可以邂逅风车落日橘子海。
                <w:br/>
                后适时结束行程，返回厦门。
                <w:br/>
                以上为参考行程，如有景点时间前后顺序调整，以当天导游安排为准，以上为散拼路线，会有等待情况出现，敬请各位游客谅解。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1、交通：当地空调旅游大巴车，根据人数安排车型（每人一正座）；
                <w:br/>
                2、住宿：侠天下长生阁酒店；
                <w:br/>
                3、用餐：1早（不用不退）；
                <w:br/>
                4、门票：行程首道景点大门票，标明自理的除外；
                <w:br/>
                5、导游：全程优秀工作人员陪同服务。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1、188元/人（2正餐及综合服务费报名时缴纳）
                <w:br/>
                2、旅途中一切个人消费（如酒店洗衣、电话、收费电视、酒水等）；
                <w:br/>
                3、因不可抗力因素而需要更改行程时所产生的一切费用；
                <w:br/>
                4、不含旅游意外险，建议客人自行购买；
                <w:br/>
                5、房差：150元/人（单人入住的请在出发前补单房差）。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备注：客人确认报团后退团,需产生损失200元/人；当天取消费用全损不退！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2025-06-28T16:01:30+08:00</dcterms:created>
  <dcterms:modified xsi:type="dcterms:W3CDTF">2025-06-28T16:01:30+08:00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