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福州往返双飞7日游行程单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GZ1744602646od</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栾川县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景点丰富</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福州郑州，接机，少林寺，龙门石窟
                <w:br/>
              </w:t>
            </w:r>
          </w:p>
          <w:p>
            <w:pPr>
              <w:pStyle w:val="indent"/>
            </w:pPr>
            <w:r>
              <w:rPr>
                <w:rFonts w:ascii="微软雅黑" w:hAnsi="微软雅黑" w:eastAsia="微软雅黑" w:cs="微软雅黑"/>
                <w:color w:val="000000"/>
                <w:sz w:val="20"/>
                <w:szCs w:val="20"/>
              </w:rPr>
              <w:t xml:space="preserve">
                【福州长乐机场】集合乘飞机前往郑州（航班：待定），郑州是华夏文明的重要发祥地、国家历史文化名城、国家重点支持的六个大遗址片区之一 、世界历史都市联盟成员。
                <w:br/>
                【温馨提示】请携带有效证件，至少提前90分钟到相应航站楼集合。请确保在参团期间保持通讯顺畅，以便我们随时与您联系！ 
                <w:br/>
                赴登封游览禅宗祖庭【少林寺】（游约2小时）嵩山少林风景区位于河南省登封市境内游览少林寺核心景区【塔林】位于少林寺院西约三百米处，占地面积有14000多平方米，里面有唐，宋，金，元，明，清的塔共246座，是我国现存规模最大的古塔群。因塔散布如林，故称塔林。塔林是少林寺历代住持和有成就、有贡献的僧人的墓群。
                <w:br/>
                游览【龙门石窟】参观潜溪寺、宾阳三洞、万佛洞、莲花洞，奉先寺卢舍那大佛等，感受中国佛教艺术的魅力。龙门石窟是中国石刻艺术宝库之一，现为世界文化遗产、全国重点文物保护单位、国家AAAAA级旅游景区，位于河南省洛阳市洛龙区伊河两岸的龙门山与香山上。龙门石窟与莫高窟、云冈石窟、麦积山石窟并称中国四大石窟。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栾川</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老君山
                <w:br/>
              </w:t>
            </w:r>
          </w:p>
          <w:p>
            <w:pPr>
              <w:pStyle w:val="indent"/>
            </w:pPr>
            <w:r>
              <w:rPr>
                <w:rFonts w:ascii="微软雅黑" w:hAnsi="微软雅黑" w:eastAsia="微软雅黑" w:cs="微软雅黑"/>
                <w:color w:val="000000"/>
                <w:sz w:val="20"/>
                <w:szCs w:val="20"/>
              </w:rPr>
              <w:t xml:space="preserve">
                早餐后，游览【老君山景区】，乘坐奥地利进口的中灵索道游览人间仙境【老君山金顶】【游览时间约4小时，含一索130/人】，观救苦殿、飞来石、传经楼、观音殿、老君庙、石林、高空玻璃观景台马鬃领等景点  。 "一山有四季，十里不同天。君山北麓冰未消，伊水之阳花艳艳"。这是老君山的生动写照。老君山又名景室山，国家AAAAA级旅游景区，位于洛阳市栾川城郊，是秦岭余脉八百里伏牛山的主峰，海拔2200米。因道教始祖老子归隐修炼于此而得名，自古被尊为天下名山，道教圣地，有"中州地区天然动植物种质基因库"之美誉，号称洛阳的"避暑山庄"，为栾川八大景观之首，被誉为"君山奇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栾川</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白马寺，牡丹，天堂明堂，丽景门
                <w:br/>
              </w:t>
            </w:r>
          </w:p>
          <w:p>
            <w:pPr>
              <w:pStyle w:val="indent"/>
            </w:pPr>
            <w:r>
              <w:rPr>
                <w:rFonts w:ascii="微软雅黑" w:hAnsi="微软雅黑" w:eastAsia="微软雅黑" w:cs="微软雅黑"/>
                <w:color w:val="000000"/>
                <w:sz w:val="20"/>
                <w:szCs w:val="20"/>
              </w:rPr>
              <w:t xml:space="preserve">
                早餐后，参观我国最早的官办寺院—【白马寺】,有中国佛教的“祖庭”和“释源”之称，距今已有1900多年的历史。现存的遗址古迹为元、明、清时所留。寺内保存了量元代夹纻干漆造像如三世佛、二天将、十八罗汉等，弥足珍贵。主要景点有天王殿、大佛殿、大雄宝殿、接引殿、清凉台、缅甸殿、印度殿、泰国殿等景点。
                <w:br/>
                参观【洛阳牡丹】，牡丹姿态优美、玉笑珠香、冠绝群芳，中国人一向把牡丹看作是富贵吉祥、繁荣幸福的象征。陶醉在万紫千红的牡丹观赏区，您会真正的领略“花如海、人如潮”、“天下真花独牡丹”的花王风采。
                <w:br/>
                参观【天堂.明堂-隋唐洛阳城国家遗址公园】早在1300多年前，中国历史上唯一的女皇武则天登基称帝，改唐为周，定都洛阳，称神都。她在贯穿南北的中轴线上，修建了明堂、天堂、天枢等建筑，构成了一条壮丽的天际线，使隋唐洛阳宫城殿宇的立体轮廓和风貌气势显得更加辉煌壮丽。洛阳明堂天堂景区修建在当年的隋唐宫城区遗址之上成为洛阳旅游的必去景点。这里是女皇武则天在神都洛阳的政治权利中心，景区主要包含了明堂、天堂两座建筑。明堂是武则天执政的皇宫正殿，又称“万象神宫”，天堂是武则天的皇家礼佛堂，是中国古代历史上最高的建筑。是您去洛阳旅游的不二之选。
                <w:br/>
                参观【丽景门古街】（游览时间1小时）走进明清古街，残暴的阳光普洒在这遍眼都是的绿瓦红墙之间，那突兀横出的飞檐，那高高飘荡的商铺招牌旗号，那川流不息的行人，那一张张淡泊惬意的笑容，无一不反衬出老洛阳人的得意其乐。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洛阳周边</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黄河三峡 云台山-红石峡
                <w:br/>
              </w:t>
            </w:r>
          </w:p>
          <w:p>
            <w:pPr>
              <w:pStyle w:val="indent"/>
            </w:pPr>
            <w:r>
              <w:rPr>
                <w:rFonts w:ascii="微软雅黑" w:hAnsi="微软雅黑" w:eastAsia="微软雅黑" w:cs="微软雅黑"/>
                <w:color w:val="000000"/>
                <w:sz w:val="20"/>
                <w:szCs w:val="20"/>
              </w:rPr>
              <w:t xml:space="preserve">
                早餐后乘坐汽车赴【黄河三峡】景区，（游览时间，游船、缆车每个项目约2小时，共计4小时左右）黄河三峡景区位于河南省济源市，总面积约40平方公里，是世界地质公园、国家4A级景区、国家水利风景区、中国最具吸引力的地方、河南十大热点景区、中原四大避暑胜地。万里黄河第一峡黄河三峡景区既有南国山水的柔媚与婉约，又不失北方山水的雄健与阳刚，三条峡谷各具特色：孤山峡鬼斧神工、群峰竞秀；龙凤峡九曲十折、峡深谷幽；八里峡峭壁如削、雄伟壮观。景区不仅高峡平湖、港湾交错、奇峰林立、洞龛众多，而且还有“鲧山禹斧”的黄河文化、“京娘化凤”的美丽传说、“洞天福地”的祈福文化、“犀牛望月”的风水宝地等一系列君王胜迹，被誉为“黄河三峡，皇家山水”，堪称“中原第一高峡平湖，华夏罕见大河盆景”。
                <w:br/>
                抵达5A级景区、世界地质公园【云台山】（含景交60/人，游览时间约3小时），游览中原第一奇峡、红岩绝壁【红石峡】（温盘峪）（约2H），景区以独具特色的“北方岩溶地貌”被列入首批世界地质公园名录，红石峡的红岩绝壁是云台山风景区的标志性区域，也是风景区内精华的区域，大多数游客在游览云台山风景区时，会把红石峡作为首选游览的区域。红石峡，有“盆景峡谷”之称，当你步入谷中的栈道，红色的山石扑面而来，这里属于丹霞地貌，岩石都是红色的，“红石峡”因此得名。这里既有北方山川的雄浑，又有江南水乡的秀丽，在谷中的栈道中漫步时，抬头仰望，可以看到两边峭壁林立，犬牙交错。谷内树木郁郁葱葱，还能看到众多的飞瀑溪水，耳边可以听到涛涛水声，宛如是江南的秀水青山。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焦作</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云台山-潭瀑峡，泉瀑峡，万仙山
                <w:br/>
              </w:t>
            </w:r>
          </w:p>
          <w:p>
            <w:pPr>
              <w:pStyle w:val="indent"/>
            </w:pPr>
            <w:r>
              <w:rPr>
                <w:rFonts w:ascii="微软雅黑" w:hAnsi="微软雅黑" w:eastAsia="微软雅黑" w:cs="微软雅黑"/>
                <w:color w:val="000000"/>
                <w:sz w:val="20"/>
                <w:szCs w:val="20"/>
              </w:rPr>
              <w:t xml:space="preserve">
                早餐后乘车【约30分钟】二次进山，游览【泉瀑峡】【潭瀑峡】：观由情人瀑、龙凤壁、唐王试剑石等景观构成的“三步一泉，五步一瀑，十步一潭”美妙绝伦的山水画卷；时间允许还可参观猕猴谷。
                <w:br/>
                后参观国家AAAA级景区、著名影视写生绘画基地—【万仙山景区】（含景交45/人）参观被誉为世界第九大奇观的【郭亮洞】--又称【挂壁公路】被称为"世界最险要十条路"之一、"全球最奇特18条公路"之一。郭亮隧道全凭手力历时多年硬在绝壁中开凿出这条全长1300多米横穿绝壁的长廊通道，这条绝壁长廊被誉为世界第九大奇迹【石头世界】。中原最具自然风光景区电影举起手来第一部是在此地取景拍摄。万仙山绝壁长廊，郭亮村绝壁长廊，中华影视村——【郭亮村】崖上人家位于海拔约1200多米的悬崖上，三面环山，一面临崖，近乎绝境。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万仙山</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殷墟，红旗渠
                <w:br/>
              </w:t>
            </w:r>
          </w:p>
          <w:p>
            <w:pPr>
              <w:pStyle w:val="indent"/>
            </w:pPr>
            <w:r>
              <w:rPr>
                <w:rFonts w:ascii="微软雅黑" w:hAnsi="微软雅黑" w:eastAsia="微软雅黑" w:cs="微软雅黑"/>
                <w:color w:val="000000"/>
                <w:sz w:val="20"/>
                <w:szCs w:val="20"/>
              </w:rPr>
              <w:t xml:space="preserve">
                早餐后车赴八大古都之一安阳，游览世界文化遗产、中国奴隶社会商朝后期的都城遗址【殷墟】（游览时间不低于1小时），郭沫若说：①“中原文化殷创始，观此胜于读古书”。②“洹水安阳名不虚，三千年前是帝都”。③“殷墟的发现，是新史学的开端。” 殷墟距今已有三千三百多年历史。因其出土大量的甲骨文和青铜器而驰名中外。商后期叫北蒙，又称殷，公元前14世纪盘庚迁都于此，至纣亡国，共传8代12王，前后达273年。大致分为宫殿区、王陵区、一般墓葬区、手工业作坊区、平民居住区和奴隶居住区。
                <w:br/>
                后乘车抵达人工天河【红旗渠】（游览时间约2.5小时）乘车赴【青年洞】，经步云桥、一线天、双锁关、鹰嘴崖，到达山碑、参观总干的咽喉工程--青年洞、十水言碑，登上太行山半山腰实地感受中国水长城、人工天河--红旗渠的风采，可自行在青年洞口入党宣誓、合影留念；后车赴开封入住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开封</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清明上河园，包公祠，小宋城返程
                <w:br/>
              </w:t>
            </w:r>
          </w:p>
          <w:p>
            <w:pPr>
              <w:pStyle w:val="indent"/>
            </w:pPr>
            <w:r>
              <w:rPr>
                <w:rFonts w:ascii="微软雅黑" w:hAnsi="微软雅黑" w:eastAsia="微软雅黑" w:cs="微软雅黑"/>
                <w:color w:val="000000"/>
                <w:sz w:val="20"/>
                <w:szCs w:val="20"/>
              </w:rPr>
              <w:t xml:space="preserve">
                早餐后赴七朝古都开封，游览北宋大型民俗主题公园5A级旅游景区---【清明上河园】（游览约2小时），根据北宋画家张择端的国宝级北宋民俗画《清明上河图》以1:1的比例建造而成，观包拯迎宾、杨志卖刀、汴河大战、王员外招婿、水傀儡、女子马球、斗鸡、大宋科举、梁山好汉劫囚车、包拯巡河、气功喷火、民间咋杀等一系列北宋民俗表演，所有工作人员均着宋装，让游客“一朝步入画卷、一日梦回千年”。
                <w:br/>
                参观【包公祠】（参观约1小时）这里为纪念铁面无私包大人而修建的，威名驰誉天下，包龙图扶正祛邪、刚直不阿、美名传于古今！品味大宋文化，拜包龙图，领略人间正气！
                <w:br/>
                参观开封人的待客厅--【小宋城】（游览约1小时）”汇聚了流传千年的开封传统小吃上百种，有薄皮大馅、灌汤流油、软嫩鲜香的鹿家包子;有外焦里嫩、鲜美醇厚的曹婆婆家肉饼等等，“灯火阑干时，香味正诱人”，走进“小宋城”，摊主的叫卖声、锅碗瓢勺的碰击声、顾客的欢笑声，此起彼伏，萦萦于耳。工余闲暇的人们，逍遥自在地徜徉其中，加上周围小吃摊贩身上的古装，细细品尝香味四溢的各色小吃，置身于此，使人仿佛步入历史画卷，一日梦回千年。
                <w:br/>
                行程结束后，赴郑州机场搭乘航班返回温馨的家（航班：待定），结束此次愉快的河南之旅。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1、交通：含福州/郑州往返机票飞机经济舱（团队票，依照航空公司规定，不得更改、签转、退票）；当地空调旅游车，保证一人一座。
                <w:br/>
                2、住宿：全程网评三钻双人间酒店（不含单房差），酒店含早，不用不退；
                <w:br/>
                3、门票：含景区首道大门票
                <w:br/>
                4、餐饮：含6个早餐，14个正餐，团餐餐标30元人餐；
                <w:br/>
                5、导游：优秀地接导游服务
                <w:br/>
                6、保险：包含旅行社责任险，不含旅游意外保险。
                <w:br/>
                7.购物：无购物店，（但行程中途经的很多场所，如：景区、酒店、餐厅、机场、火车站等内部都设有购物性的商店，此类均不属于旅行社安排，我社对其商品质量无法担保，请游客慎重选择）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单房差、计划外的费用；
                <w:br/>
                2.景区配套便民服务及体验项目：
                <w:br/>
                非必消景交：
                <w:br/>
                龙门往返电瓶车20+耳麦20  
                <w:br/>
                少林寺单程电瓶车15+耳麦20
                <w:br/>
                老君山二索80+电梯40 
                <w:br/>
                万仙山小火车30+观景台3
                <w:br/>
                红旗渠电瓶车20
                <w:br/>
                3. 游客在当地自愿参加的自费项目，及服务标准中未包含的其它项目；
                <w:br/>
                4. 酒店内洗衣、理发、电话、传真、收费电视、饮品、烟酒等个人消费；
                <w:br/>
                5. 旅游人身意外保险及航空意外保险，建议您在报名时购买；
                <w:br/>
                6. 因交通延阻、罢工、天气、飞机机器故障、航班取消或更改时间等不可抗力原因所引致的额外费用；已报名游客，接团前3天以内取消退团的，按结算价收取20%损失（大交通损失另外计算）。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1、导游可能会根据行程时间推荐娱乐项目:视个人喜好自愿选择参加，无强制。
                <w:br/>
                2、所有客人必须服从导游安排，不得随意脱团，遵守集合时间，如规定时间内未达集合地点，产生费用自理。
                <w:br/>
                3、团队游览期间旅游者擅自离团视同游客违约，旅行社与其旅游服务关系自动终止，未发生的费用不退。
                <w:br/>
                4、在不减少旅游景点的条件下，导游有权根据天气、地形、队员状态等调整线路旅游顺序。
                <w:br/>
                5、在旅游过程中，如果对用餐、住宿有异议，请在用餐或住宿时就给导游反映情况，以方便我们及时处理;如用餐后或住宿后，再反映质量问题，我社不再接受投诉。
                <w:br/>
                6、行程结束时请根据自己的真实意愿填写意见单，如意见单填写满意，行程结束后再投诉，我社不予接受。
                <w:br/>
                7、如遇政治、天气、高速封闭、交通堵塞、火车晚点等不可抗力因素，造成行程延误或者变更，根据旅游相关规定，我社不承担相应的损失赔偿，所增加的费用由客人自理，但我公司将积极协调处理。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1</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2025-07-05T16:22:02+08:00</dcterms:created>
  <dcterms:modified xsi:type="dcterms:W3CDTF">2025-07-05T16:22:02+08:00</dcterms:modified>
</cp:coreProperties>
</file>

<file path=docProps/custom.xml><?xml version="1.0" encoding="utf-8"?>
<Properties xmlns="http://schemas.openxmlformats.org/officeDocument/2006/custom-properties" xmlns:vt="http://schemas.openxmlformats.org/officeDocument/2006/docPropsVTypes"/>
</file>