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【0419】爆款桂林双飞4日游行程单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GL1744603137B9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厦门飞桂林GT1018（16：45-18：35）
                <w:br/>
                桂林飞厦门GT1017（14：05-15：45）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好产品会说话：专业团队设计，回归旅游本质-品质！品质！品质！给您一个放心的、地道的、独特的旅行体验，把一切旅行的烦心事都交给我们去操劳，而你只要轻轻松松的享受，此产品好评率超高哦！
                <w:br/>
                <w:br/>
                ［产品特色］
                <w:br/>
                吃 我们只享用能够代表当地的特色餐。
                <w:br/>
                住 舒适酒店，保证睡眠。
                <w:br/>
                行 旅行，我们只用豪华空调旅游车。
                <w:br/>
                游 我们玩的都是4A、5A高网评的精华景点。
                <w:br/>
                娱 我们只安排3年以上的老导游为您服务。
                <w:br/>
                <w:br/>
                 ［精选美景］
                <w:br/>
                <w:br/>
                ● 5A级景区《三星漓江游船》正规航线，游全景漓江。
                <w:br/>
                ● 5A级景区打卡桂林城徽《象鼻山》。
                <w:br/>
                ● 4A级景区《冠岩》，桂林喀斯特岩洞代表。
                <w:br/>
                ● 阳朔《天空之境》，仿佛置身仙境……
                <w:br/>
                ● 赠送 抖音网红打卡地：两江四湖榕杉湖+远观《日月双塔》
                <w:br/>
                ● 赠送《竹筏漂流》，与山水零距离，清凉好玩。
                <w:br/>
                <w:br/>
                ［产品亮点］
                <w:br/>
                1.全程品牌矿泉水无限畅饮。
                <w:br/>
                2.专属质检卡，5分钟内专人优先处理。
                <w:br/>
                3.老人：60岁以上，每人每天赠送罗汉果养生茶包.
                <w:br/>
                4.管家式的温馨服务导游随身配有生活小包（湿纸巾/创可贴/充电宝/风油精/棉签/消毒水/体温计）。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厦门-桂林
                <w:br/>
              </w:t>
            </w:r>
          </w:p>
          <w:p>
            <w:pPr>
              <w:pStyle w:val="indent"/>
            </w:pPr>
            <w:r>
              <w:rPr>
                <w:rFonts w:ascii="微软雅黑" w:hAnsi="微软雅黑" w:eastAsia="微软雅黑" w:cs="微软雅黑"/>
                <w:color w:val="000000"/>
                <w:sz w:val="20"/>
                <w:szCs w:val="20"/>
              </w:rPr>
              <w:t xml:space="preserve">
                乘机抵达桂林，接机后入住酒店。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世界溶洞之冠【冠岩风景区】（景区观光滑道车80元/人必消），游览有着“桂林小香山”之称的【古东原始森林瀑布群】,游览【天空之境】寻觅心中的纯净与美好，之后您可自由漫步在没有国度、充满热情的【洋人街—阳朔西街】（无车无导游陪同）（西街21:00以后游览为最佳时间）。
                <w:br/>
                交通：汽车
                <w:br/>
                景点：冠岩/古东瀑布/天空之镜/西街
                <w:br/>
                自费项：景区观光滑道车80元/人必消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早餐：在酒店内享用温馨的早餐。     午餐：团队围桌炒菜（10人一桌，8菜1汤，如人数不足将酌情减少菜量）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赠送竹筏游览【山水画廊-竹筏漂流】，车览【阳朔十里画廊】、远观【月亮山】，中餐享用特色啤酒鱼，漓江码头乘【全景大漓江豪华三星船】游览“百里画廊”（码头电瓶车15元/人需自理）,后入住酒店。
                <w:br/>
                交通：汽车
                <w:br/>
                景点：山水竹筏/十里画廊/月亮山/三星船
                <w:br/>
                自费项：码头电瓶车15元/人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早餐：在酒店内享用温馨的早餐。     午餐：团队围桌炒菜（10人一桌，8菜1汤，如人数不足将酌情减少菜量）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桂林-厦门
                <w:br/>
              </w:t>
            </w:r>
          </w:p>
          <w:p>
            <w:pPr>
              <w:pStyle w:val="indent"/>
            </w:pPr>
            <w:r>
              <w:rPr>
                <w:rFonts w:ascii="微软雅黑" w:hAnsi="微软雅黑" w:eastAsia="微软雅黑" w:cs="微软雅黑"/>
                <w:color w:val="000000"/>
                <w:sz w:val="20"/>
                <w:szCs w:val="20"/>
              </w:rPr>
              <w:t xml:space="preserve">
                早餐后游览桂林城徽【象鼻山】，漫步【两江四湖榕杉湖】，游览桂林文化新地标，远观【日月双塔】，前往市民超市购买当地土特产馈赠亲友。根据航班时间前往机场，乘机返回。
                <w:br/>
                交通：飞机
                <w:br/>
                景点：象鼻山/日月双塔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早餐：在酒店内享用温馨的早餐。     午餐：团队围桌炒菜（10人一桌，8菜1汤，如人数不足将酌情减少菜量）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①景点门票：含行程所列景点首道大门票、漓江船票（不含景区电瓶车及自理项目，赠送项目如遇不可抗拒因素无法成行，门票不退）。
                <w:br/>
                ②住宿标准：全程入住指定标准酒店（详细参考行程下方），其中一晚阳朔酒店住宿、两晚桂林酒店住宿（我社不提供自然单间，如出现单男单女，由旅行社调整三人间或标间内加床或客人自行补足房差包房）。
                <w:br/>
                ③用餐标准：3早（酒店含早，不用不退）2正+1米粉餐（正餐30元/人/餐，一餐桂林米粉10元/人，一餐无公害有机生态农家乐，一餐社会餐《小南国》或《金龙寨》或《谢三姐啤酒鱼》或自助餐）。因餐饮习惯的地方差异，客人因自身原因选择放弃用餐，费用不退；10人一桌，8菜1汤，如人数不足将酌情减少菜量，若用餐人数不足6人，导游现退餐费；早餐不占床无早餐）。若自愿放弃用餐，不退费用；若特色餐开餐人数不足则安排同等价值的退餐。
                <w:br/>
                ④保险服务：我社已含旅行社责任险，旅游人身意外险由客人自行购买，如出现意外由保险公司赔付（强烈要求按需自费购买旅游意外险）！
                <w:br/>
                ⑤导游服务：专业导游讲解服务（单团不足8人提供司机兼向导服务，不提供讲解）。
                <w:br/>
                ⑥儿童费用：2-12岁之间（不含12周岁），含经济舱儿童机票，含当地旅游车正座、正餐半价、导游服务，不含景点门票及赠送项目，不含酒店住宿（因不含住宿所以不含早餐，需家长现付），不含漓江船票，产生其它费用由家长当地现补。
                <w:br/>
                注：船票为实名制，①年龄在（7-14周岁）之间的儿童必须提前补交三星船半票138元/儿童，四星船半票200元/儿童（不含VIP舱）；②7岁以下需收取船上的餐费30元/儿童；③兴坪渔村游船，身高在（0.8-1.39米）之间会产生游船半票45元/人，1.4米及以上产生全票85元/人，需家长现场现付费用（凡是在此年龄段内7-14岁的小孩需要提前报船票，避免出现码头补票无票或者补不到一个船次的票，码头补票不在一个船上同时也不在同一个开船时间段。当场如成人退票将是全损，由此产生的后果自行承担！）。
                <w:br/>
                <w:br/>
                ⑦旅游交通：
                <w:br/>
                1.桂林当地空调旅游车（保证每人一正座，21座以下的车型均无行李箱），自由活动期间不提供用车。
                <w:br/>
                2.含厦门（或晋江）/桂林往返机票、机建费（不含航空保险），（团队机票一经出票，不得更改、不得签转、不得退票）。
                <w:br/>
                3.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(1)单间差。单间差是指旅游者要求独宿一间客房，或因无其他旅游者与之拼住所产生的费用自理；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(5)不含人身意外伤害保险、不含航空保险和其它旅游保险。
                <w:br/>
                (6)因交通延误、取消等意外事件或不可抗力原因导致的额外费用；
                <w:br/>
                (7)不含厦门机场接送费用，不含景区区间车，电瓶车等费用；
                <w:br/>
                (8)上述费用包含中未提到的其他一切费用。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1.报名时请您详阅《国内旅游合同》。
                <w:br/>
                2.建议游客自行购买旅游意外险，出险后，由保险公司进行责任认定及赔偿，我社将协助游客索赔；
                <w:br/>
                3.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4.凡孕妇或70岁以上老人参加此散客拼团需有家人的陪同或者签有健康证明。
                <w:br/>
                5.全段景点已使用特惠套票，导游证、学生证、老年证、军官证、记者证等证件不予退费，另如因客人自身原因中途离团或不参加其中的景点，不予退费！
                <w:br/>
                6.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7.旅客提供的身份证必须真实有效，若因身份证出现姓名错误所产生的换开机票费用由旅客自行承担；
                <w:br/>
                8.具体起飞时间以航空公司公布的时刻为准。
                <w:br/>
                9.如遇因航空公司原因不能起飞或因客人自身因素无法登机，而造成行程延误或取消，我司将协助处理，产生费用客人自理。
                <w:br/>
                10.团队运作期间，因政治、天气、航班调整等人力不可抗拒的因素造成行程滞留或延误所生的费用由客人自理。
                <w:br/>
                11.地接社接待质量以客人填写的意见单为主要依据，请如实填写。
                <w:br/>
                12.以上路途、游览时间为正常情况下所需时间，特殊情况另计。
                <w:br/>
                13.自由活动期间，因游客自身情况所产生的问题由游客自行承担，我司可协助处理。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2025-06-19T17:58:24+08:00</dcterms:created>
  <dcterms:modified xsi:type="dcterms:W3CDTF">2025-06-19T17:58:24+08:00</dcterms:modified>
</cp:coreProperties>
</file>

<file path=docProps/custom.xml><?xml version="1.0" encoding="utf-8"?>
<Properties xmlns="http://schemas.openxmlformats.org/officeDocument/2006/custom-properties" xmlns:vt="http://schemas.openxmlformats.org/officeDocument/2006/docPropsVTypes"/>
</file>