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【贵客·梵城】梵净山、黄果树、西江千户苗寨、荔波小七孔、镇远古镇、青岩古镇双飞六日游行程单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-GZ16055111888y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精华景点
                <w:br/>
                ☆ 世界自然遗产名录，中国第53处世界遗产、第13处世界自然遗产，中国第五大佛教名山——梵净山
                <w:br/>
                ☆ 壮观瀑布群落——黄果树名胜风景区（黄果树大瀑布、天星桥、陡坡塘瀑布）
                <w:br/>
                ☆ 集瀑布、森林、喀斯特、峡谷、湖泊于一体的集合景观——荔波小七孔
                <w:br/>
                ☆ 原生态苗族部落——西江千户苗寨
                <w:br/>
                ☆ 中国最美丽小镇5A景区——青岩古镇             
                <w:br/>
                ☆ 东方威尼斯小镇5A景区——镇远古镇     
                <w:br/>
                Ø 匠心安排
                <w:br/>
                ☆ 优选高端旅游车，拒绝吵闹与陌生。
                <w:br/>
                ☆ 4大5A级景点+1大4A级景点组合+千年太极古镇
                <w:br/>
                ☆ 臻选贵州当地特色佳肴与优质就餐环境，每个餐厅都有品贵专用用餐区域，严苛使用新鲜高端食材烹饪。
                <w:br/>
                ☆ 24小时首汽专业--接机专车等待，专业全程优质司机为您服务，司机陪同至酒店并帮客人办理好入住酒店手续。
                <w:br/>
                ☆ 选用导游均经过国家旅游局考核，综合素质出类拔萃的专业导游。带团导游均有3年以上服务与讲解经验，讲解方式生动、有趣、幽默，服务一流及贴心，照顾到每一位客人游玩体验。
                <w:br/>
                Ø 专属新体验
                <w:br/>
                ☆ 随车矿泉水供应，拒绝车载饮水机，只用瓶装水
                <w:br/>
                ☆ 给足景区游玩时间，选取景区内精华内容针对性游玩，不再无厘头游玩
                <w:br/>
                ☆ 品贵州酱香型白酒，味出白酒之乡茅台镇白酒，每桌一瓶限一餐，价值688元/瓶 
                <w:br/>
                Ø 旅程新保障
                <w:br/>
                【安全保证】全程配有医疗箱，如有突发情况随时紧急处理。 
                <w:br/>
                【品质行程】每团都有专门质量监督人员对本团进行团队情况抽查，确保房/餐/车/导各个环节不出差错。
                <w:br/>
                【用心安排】保证导游和用车不分段一车一导,按独立团标准服务到底，每位驾驶员持有5年以上A1级驾驶证。
                <w:br/>
                【特色餐饮】每天安排一餐特色餐，感受当地风味，特别安排长桌宴，品苗家米酒，体验苗寨人家的“高山流水”，感受苗妹的热情。
                <w:br/>
                Ø 行程用餐
                <w:br/>
                ☆ 所用餐厅都是精心挑选，保证菜品味道的同时也不忘就餐环境（正餐餐标35元/人）
                <w:br/>
                ☆ 每桌赠送价值688元/瓶（限1餐/桌/瓶）茅台镇酱香型白酒
                <w:br/>
                ☆ 特别安排：品苗家特色餐—苗家特色长桌宴，品苗家米酒，体验苗寨人家的“高山流水”，感受苗妹的热情
                <w:br/>
                ☆ 美味佳肴：全程安排黔味风情美食，感受中国8大菜系以为外的黔菜美味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◆ 贵阳市美食推荐：
                <w:br/>
                小吃街：大同街 地址：云岩区喷水池大同街小吃城 营业时间：10:00—22：00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温馨提示：自由活动期间请注意人身财产安全，当天导游会以短信或电话形式通知次日出行时间和注意事项、请保持手机畅通。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贵阳-黄果树-都匀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乘车前往安顺国家5A级风景区—【黄果树景区】，需换乘景区环保车（不含电瓶车费50元/人，享有景区优惠票的不含景区保险10元/人，敬请自理），首先游览【陡坡塘瀑布】游览时间：不少于0.5小时；1985年版西游记片尾取景地正在是在此，这里是唐僧师徒四人取经的必经之地，带您追忆经典。游览【天星桥景区】游览时间：不少于1小时；集山、水、林、洞为一体，山石间绿树葱葱，老藤缠绕；“数生步”石临水小路，蜿蜒曲折，通往幽深之处，一座座水榭楼台临水而倚。游览【黄果树大瀑布】游览时间：不少于2小时（建议自乘座亚洲第一大扶梯往返50元/人）黄果树瀑布是黄果树景区的核心景区，黄果树瀑布是全世界唯一一个可以360度全景展现的大瀑布；水声震耳欲聋，水雾漫天飞舞，造就一幅声色俱佳的交响诗画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都匀-小七孔-西江千户苗寨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车前往5A级景区【小七孔景区】（游览时间3小时左右)，乘坐景区电瓶车（10元/人景区保险，电瓶车40元/人，自理）进小七孔景区。小七孔桥位于贵州荔波县西南部,景区北首有一座建于道光15（1836）年的小七孔古桥，景区之名由是得之。（不含自愿消费景区内鸳鸯湖游船30元/人），游览拉雅瀑布，它腾空喷泻，横向坠落，68级瀑布层层叠叠的瀑布，淙淙哗哗倾泻而下，水上森林等自然景观。
                <w:br/>
                之后乘车前往一个以美丽回答一切的山寨—【西江千户苗寨】（不含4程电瓶车20元/人，敬请自理），全世界最大的苗族聚居村寨，古街道漫步游览、风雨桥上小歇，感受田园生活给你带来的宁静；夜幕降临，在观景台眺望，满山的灯光如漫天的星辰，非常美妙。晚餐品尝苗家特色餐—【长桌宴】，席间接受苗家少女飞歌敬酒，感受着浓郁而古朴的悠闲农居生活；之后入住西江入住酒店。
                <w:br/>
                温馨提示：
                <w:br/>
                1.贵州多雨，西江坐落在山涧，所以房间难免潮湿。
                <w:br/>
                2.客栈房间数量较少，一个散拼团有可能分几家客栈住宿，进入景区无行李车，需要自行携带行李步行（10-20分钟）进入景区入住酒店（有些客栈位置较高需要爬山，建议将大件行李存放车上，仅携带贵重物品以及必备洗漱品进入景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西江/凯里-镇远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清晨，推开吊脚楼的木窗，看着弥漫在吊脚楼上的薄薄晨雾逐渐散去；“美人靠”上发呆或瞭望层层叠叠的吊脚木楼,白水河清澈见底、穿寨而过；生活是如此的平静而惬意。
                <w:br/>
                之后乘车前往非遗文化展示中心【凯里民族文化宫】（游玩时间：不少于2小时）内设有非物质文化遗产博物馆，馆内收藏有国家级非物质文化遗产传承人制作的最全种类的芦笙、有价值连城的百鸟衣等刺绣、纯银手工工艺品、历史文物等，其中的镇馆之宝是贵州的“织锦背扇”、“苗王铠甲”，整馆集中展现各少数民族服饰、手工工艺品、民族文化历史，少数民族图案研究、刺绣工艺，品类多元，工艺独特以及出售由银匠师精心打制的纯手工制品，主要为刺绣，银匠手工拉丝，錾刻工，由于是纯手工制作的原因，每件作品都不完全相同，品类齐全，工艺独具匠心，具有极高的收藏价值和适用价值。
                <w:br/>
                之后乘车前往中国山地贴崖建筑文化博物馆、太极古城——5A级景区【镇远古镇】（不含往返摆渡车20元/人，敬请自理），漫步[镇远古城]，行走古城石板路，一起感受它的安逸、闲适、自然。走在街道上，时间缓缓流淌，街巷依旧那么安静，古巷城垣，石瓦青砖，以及那些散落在古镇各个角落的古建筑，无不在诉说昔日的文明与辉煌：千年古城、穿古巷、看古码头、访古民居、感受古城百姓平静而悠闲的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江口-梵净山-贵阳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之后，乘车前往“梵天净土”被誉为“地球独生子”—5A级景区【梵净山】（注：景区因不可预见因素不能正常开放，旅行社根据实际情况调整行程）游览时间：不少于4小时，（不含景区电瓶车费用20元/人，景区索道费用140元/人，敬请自理）2018年7月2日，贵州铜仁梵净山获表决通过，成功列入世界自然遗产名录，成为中国第53处世界遗产、第13处世界自然遗产。梵净山历史悠久，是我国佛教五大名山之一。（注：由于梵净山景区实行全网实名制购票且每日限购门票，旺季会出现部分游客未购买到票的情况，如出现未买到票的游客，旅行社根据情况调整为其他景区或退门票差价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贵阳-青岩古镇-贵阳送团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早餐之后乘车前往赠送景点素有"中华诗词之乡"5A级景区【青岩古镇】{ 只赠送景区首道门票10元 （放弃无退费），其他小景点门票不包含（请自愿选择）} 游览时间: 不少于1.5小时；古老的石板小路，有些褪色的老式屋子，从高出望去，整个古镇的在袅袅炊烟缭绕中屹立着；蕴含着许多神话传说和浓郁的地方特色，等你来探寻。（注：青岩古镇为自由活动，导游不随同游览，景区需客人自行前往售票窗口购买门票，带来不便敬请谅解！）（备注：7月31日前贵州省A级旅游景区实行免门票政策，本产品线路已按此优惠执行，故优惠证件均无退费。
                <w:br/>
                温馨提示：结束行程统一返程送飞机送火车送高铁，送团先后顺序由导游根据游客返程时间调整，有特别要求的游客需另付费安排交通工具；客人自行在机场、火车站、高铁站等候自行进站，自行办登机牌，火车站的旅游车只能送至火车站前面600米左右的旅游停车点，需客人自行步行600米左右进站。
                <w:br/>
                如您的返程时间较晚请自行安排空余时间，敬请理解。返程航班时间建议订在15：00分以后；高铁15：00后；火车15：00后，以防不可抗因素而影响返程时间产生损失。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1、交通：正规空调旅游车，车型不定，保证一人一正坐。厦门贵阳/泉州贵阳/福州贵阳往返机票经济舱（出票后不能退票，不能更改、不能取消）。
                <w:br/>
                2、酒店：3晚当地商务五星酒店+1晚江口精品客栈+1晚西江精品客栈 ，贵州无三人间，不能加床（不含单房差）；
                <w:br/>
                参考酒店：
                <w:br/>
                贵阳商务五星备选酒店：雅斯特酒店、亚德酒店、宜尚酒店、亚朵酒店、喜天酒店或其他同级酒店
                <w:br/>
                都匀商务五星备选酒店：爱丽斯国际酒店、维也纳酒店、灵智酒店或其他同级酒店
                <w:br/>
                凯里当地商务五星：和谐敦普、皇钻洲际酒店、凯翔希悦酒店或其他同级酒店
                <w:br/>
                西江苗寨精品客栈备选：零贰叁酒店、清风雅居客栈、千户苗家酒店、清风印象酒店或其他同级酒店
                <w:br/>
                江口精品客栈备选：梵韵假日酒店、御景轩酒店、和天下酒店、無间山酒店或其他同级酒店
                <w:br/>
                备注：贵州因为地域限制问题，住房状况整体即住宿硬件和软件条件都有限，比江浙一带酒店低一个等级，尽请谅解！
                <w:br/>
                3、餐饮：5早5正，正餐餐标35元/人。（房费含早，不吃不退）
                <w:br/>
                4、门票：含黄果树套票联票；含梵净山门票；含小七孔门票；含西江苗寨门票。（注：【镇远古镇】【凯里文化宫】【青岩古镇】为赠送景点无任何退费）
                <w:br/>
                5、保险：含旅行社责任险
                <w:br/>
                6、导游：地接优秀导游服务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5.儿童报价以外产生的其他费用需游客自理
                <w:br/>
                6.旅游意外保险及航空保险（建议旅游者购买）
                <w:br/>
                7.不占床位游客不含早餐
                <w:br/>
                8.“旅游费用包含”内容以外的所有费用
                <w:br/>
                必须自费项目：黄果树电瓶车50元，保险10元/人、西江电瓶车20元（4次电瓶车）、小七孔电瓶车40元/人、保险10元/人，梵净山电瓶车20元/人，景区索道140元/人，镇远古城往返电瓶车20元/人，青岩古镇电瓶车及保险22元/人。
                <w:br/>
                非必须自费项目：黄果树大扶梯单程30元/人，往返50元/人，鸳鸯湖划船30元/人。景区内另行付费景点或娱乐项目，请根据喜好自愿选择。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黄果树电瓶车及保险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梵净山电瓶车索道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青岩电瓶车保险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1.客人中途不能离团，请组团社与客人签好相关协议。如果客人取消行程或中途离团，一律视为自动放弃，不退任何费用。
                <w:br/>
                2.临时脱团：补足往返大交通费用。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2025-08-02T21:13:52+08:00</dcterms:created>
  <dcterms:modified xsi:type="dcterms:W3CDTF">2025-08-02T21:13:52+08:00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