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【全景陕西】厦门双飞五日游行程单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SX1747216489c0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【出发地机场】集合飞往（参考航班：待定）西安，抵达“十三朝古都”——西安，当地专职人员将送您至下榻酒店入住休息；若时间充裕可自行安排自由活动。
                <w:br/>
                <w:br/>
                温馨提示：
                <w:br/>
                1、为确保工作人员能畅通联系到您，请确保抵达后手机保持开机状态。
                <w:br/>
                2、除接送飞机高铁外、火车为我公司赠送服务内容，未产生不做任何退费。
                <w:br/>
                3、到达酒店后请根据时间自行安排活动；我公司导游会于21点前电话通知次日的集合时间（晚班机有可能延后通知）。当日无导游服务；任何情况均请拔打24小时紧急联系人电话。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早餐后集合乘车（旅游大巴）前往圣地延安；（车程 4-4.5 小时），车览宝塔山。前往参观【延安革命纪念馆】，延安革命纪念馆为陕西五大国家级博物馆之一，延安市唯一 一个国家级博物馆，馆内展出大量珍贵的革命文物，再现了毛泽东、刘少奇、周恩来、朱德等人当年在延安的光辉业绩。是一座陈列展出革命文物，反映在中国共产党领导下延安地区革命斗争史的纪念馆，主要宣传 1935 年 10 月至 1948 年 3 月近 13年间，党中央在延安和陕甘宁边区领导中国革命的光辉历史。
                <w:br/>
                <w:br/>
                参观被誉为“延安的中南海”的【枣园革命旧址】（游览约 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最后胜利，并领导全国人民粉碎国民党反动派的全面内战作了充分准备。现枣园旧址有中央书记处小礼堂、毛泽东、周恩来、刘少奇、朱德、任弼时、张闻天、彭德怀旧居、中央医务所、幸福渠等景点。晚餐后入住酒店休息。
                <w:br/>
                <w:br/>
                自费歌舞：以下歌舞导游根据实际情况推荐（演出时间约 70 分钟，自愿自费，若不参加需等待）
                <w:br/>
                自费欣赏延安旅游的金边名片【红秀·延安】（238 元/人起）或【延安保育院】（268 元/人起）。
                <w:br/>
                <w:br/>
                温馨提示
                <w:br/>
                1：不含延安讲解耳机，自费租赁电子蓝牙耳机 20 元/人/天。（建议使用）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延安-壶口-华山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同时退房（早餐酒店赠送），乘车前往【南泥湾党徽广场】，南泥湾党徽合影留念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
                <w:br/>
                <w:br/>
                乘车赴【壶口】（车程约 1 小时），中餐后游览“源出昆仑衍大流，玉关九转一壶收”美称的壶口瀑布（游览约 1 小时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【黄河大合唱】，感受到红色岁月中的革命豪情和豁达胸怀。后乘车前往华山（车程约 3--4 小时左右）。
                <w:br/>
                温馨提示
                <w:br/>
                1：未包含黄河壶口景区景交车费用，此项费用为必消费用。（往返 40 元，往返 15 公里）。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早餐后集合前往游览【华山】，华山是中华民族的圣山。中华之"华"源于华山,由此华山有了"华夏之根"之称。华山也是中国著名的五岳之一，被誉为“奇险天下第一山”（约 5-6 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惊喜大自然是如此的慷慨，华山的峻、险和美，不由地使你想到李白【蜀道难】中的"连峰去天不盈尺,枯松倒挂倚绝壁"的感叹！下山后用中餐。
                <w:br/>
                <w:br/>
                备注：华山索道现有两条（北峰索道和西峰索道），索道由客人根据个人体力情况自愿自费选择乘坐。
                <w:br/>
                <w:br/>
                现有以下三种乘坐方式供游客选择：
                <w:br/>
                1北峰往返150元/人，进山车40元/人；
                <w:br/>
                2西峰往返280元/人，进山车80元/人；
                <w:br/>
                3西峰上行北峰下行220元/人，进山车60元/人。
                <w:br/>
                由于职业的身体承受因素，导游带您乘索道上山，讲解并交代注意事项后，将由您在山上自由选择路线爬山，导游在山下约定的时间、地点等候集合。
                <w:br/>
                后游览【大雁塔广场】打卡西安年·最中国主会场【大唐不夜城】（游览时间约 1.5 小时），一个耗资 50 亿打造的新唐人街，整条街由大唐群英谱、贞观之治、武后行从、霓裳羽衣、雁塔题名、开元盛世等 13 组大型文化群雕贯穿其中，还有专门为这条街量身打造的璀璨绚烂的景观灯，结合周围恢弘大气的精致仿唐建筑群，以及每隔 50 米一组不同风格各色驻场乐队。沉浸其中，拍照不停，兴奋不能自拔，宛如梦回盛唐！现已成为来西安旅游必要多次前往的网红文化街区。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早餐后乘车前往临潼（车程约 1 小时）抵达【秦始皇陵兵马俑博物院】（游览时间约 2.5 小时左右），简称秦兵马俑或秦俑，位于今陕西省西安市临潼区秦始皇陵以东 1.5 公里处的兵马俑坑内。兵马俑是古代墓葬雕塑的一个类别。古代实行人殉，奴隶是奴隶主生前的附属品，奴隶主死后奴隶要作为殉葬品为奴隶主陪葬。兵马俑即用陶土制成兵马（战车、战马、士兵）形状的殉葬品。1974 年 3 月 11 日，兵马俑被发现；1987 年，秦始皇陵及兵马俑坑被联合国教科文组织批准列入【世界遗产名录】，并被誉为“世界第八大奇迹”。先后已有 200 多位国家领导人参观访问，成为中国古代辉煌文明的一张金字名片。后游览我国保存最完整的城墙【西安城墙】（游览时间约为 1 小时）是世界上现存规模最大、最完整的军事防御城堡设施。它浑然厚重的气势已经成为古都西安的标志，现存城墙为明代所建，已有 600 多年的历史。后乘车至西安市中心——【钟鼓楼广场】，西安著名的坊上美食文化街区【回民街】（游览约 1 小时），青石铺路、绿树成荫，路两旁清一色仿明清建筑，西安风情的代表之一，距今已有上千年历史，其深厚的文化底蕴聚集了近 300 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后根据返程时间安排送机，结束愉快旅程！
                <w:br/>
                <w:br/>
                温馨提示：贴心赠送兵马俑无线耳机使用 20/人，因个人原因放弃不退费。
                <w:br/>
                自费项目：兵马俑电瓶车 5-15 元/人，城墙骑行 45/人。不含请自理
                <w:br/>
                自费歌舞：以下歌舞导游根据实际情况推荐（演出时间约 70 分钟，自愿自费，若不参加需等待）
                <w:br/>
                【秦俑情】298 元/人起或者【西安千古情】298 元/人起或者【驼铃传奇】298 元/人起（费用不含、请自理）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大交通：出发地往返西安机票含机建费（机票出票后不能退票或改期）；
                <w:br/>
                2. 住宿：西安段网评三钻酒店+延安/华山经济型酒店
                <w:br/>
                3. 餐食：4早6正餐，十人一桌，八菜一汤；（如有人数减少，则菜品相对减少；特价产品，游客个人原因取消用餐，费用不退）。
                <w:br/>
                4.门票：含行程中标注景区首道门票；
                <w:br/>
                5.导游：持证优秀中文导游；
                <w:br/>
                6.用车：用车将根据团队人数安排9-55座的空调旅游车，保证每人1正座。
                <w:br/>
                7.购物说明：纯玩不进店！但是，在行程途经的很多场所（如：景区、酒店、餐厅、机场、火车站等）内部可能会有购物性质的商店，此类均不属于旅行社安排，需游客自行评判其商品质量、购买时索取发票！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单房差、计划外的费用；
                <w:br/>
                2.景区配套便民服务及体验项目：
                <w:br/>
                延安耳麦20元（自愿选择）
                <w:br/>
                兵马俑电瓶车5元（非必要）；
                <w:br/>
                3. 游客在当地自愿参加的自费项目，及服务标准中未包含的其它项目；
                <w:br/>
                4. 酒店内洗衣、理发、电话、传真、收费电视、饮品、烟酒等个人消费；
                <w:br/>
                5. 因交通延阻、罢工、天气、飞机机器故障、航班取消或更改时间等不可抗力原因所引致的额外费用；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因交通延阻、罢工、天气、飞机机器故障、航班取消或更改时间等不可抗力原因所引致的额外费用；已报名游客，按实际结算为准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2025-06-06T15:46:08+08:00</dcterms:created>
  <dcterms:modified xsi:type="dcterms:W3CDTF">2025-06-06T15:46:08+08:00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