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荣耀山西行程单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SX1749026605vq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雁门关、云冈石窟、悬空寺、五台山、晋祠、乔
家大院、平遥古城、壶口瀑布、王家大院六日
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福建各地—太原
                <w:br/>
              </w:t>
            </w:r>
          </w:p>
          <w:p>
            <w:pPr>
              <w:pStyle w:val="indent"/>
            </w:pPr>
            <w:r>
              <w:rPr>
                <w:rFonts w:ascii="微软雅黑" w:hAnsi="微软雅黑" w:eastAsia="微软雅黑" w:cs="微软雅黑"/>
                <w:color w:val="000000"/>
                <w:sz w:val="20"/>
                <w:szCs w:val="20"/>
              </w:rPr>
              <w:t xml:space="preserve">
                这是一座不大的城市，东西为街南北为路，想在这里迷路其实也是个技术活，大唐王朝从这里走向世界，这儿是名侦探狄仁杰的故乡，这儿也是老陈醋的故乡，在这儿打醋是需要排队，这里就是太原。抵达龙城太原，我们提供 24 小时
                <w:br/>
                接机或接站服务，可提供接机或接站的地点如下： 
                <w:br/>
                1.太原武宿机场：位于小店区太榆路，距市中心 13 公里； 
                <w:br/>
                2.太原火车南站：位于小店区太榆路，近机场，是太原的高铁站； 
                <w:br/>
                3.太原火车站：位于迎泽大街与建设路的丁字路口； 
                <w:br/>
                4.太原市区内任意酒店或地点； 
                <w:br/>
                自由活动 
                <w:br/>
                推荐景点：山西博物院、太原古县城、汾河景区 
                <w:br/>
                推荐餐厅：滨河味道(南内环店) 山西菜 郝刚刚羊杂割 快餐简餐 
                <w:br/>
                温馨提示：自由活动期间，您可自行前往，无车无导游陪同。山西博物院每逢周一闭馆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 原—大同：雁门关、云冈石窟、大同古城墙
                <w:br/>
              </w:t>
            </w:r>
          </w:p>
          <w:p>
            <w:pPr>
              <w:pStyle w:val="indent"/>
            </w:pPr>
            <w:r>
              <w:rPr>
                <w:rFonts w:ascii="微软雅黑" w:hAnsi="微软雅黑" w:eastAsia="微软雅黑" w:cs="微软雅黑"/>
                <w:color w:val="000000"/>
                <w:sz w:val="20"/>
                <w:szCs w:val="20"/>
              </w:rPr>
              <w:t xml:space="preserve">
                早餐后乘车前往九塞尊崇第一关——雁门关 
                <w:br/>
                雁门关：位于忻州代县城西北约 30 公里，是明代内长城线上的关隘，与宁武关、偏关合称为“外三关。自古就是中原王朝抵御北方游牧民族入侵的重要关隘，这里最早的历史可以追述到战国时期的赵武灵王在此与匈奴作战；汉朝名将
                <w:br/>
                李广、卫青、霍去病曾经率兵和匈奴在此作战；在北宋时，雁门关成为宋与辽对峙的主战场，家喻户晓的杨家将的故事原型，就发生在这里，景区内还立有杨六郎的塑像。 
                <w:br/>
                中餐后乘车前往历史文化名城——大同，参观云冈石窟，大同古城墙； 
                <w:br/>
                云冈石窟：跨过大门的一刻就已经被震撼到了，这是梁思成林徽因追寻的大美千年皇家石窟，置身其中，肃穆齐整的菩萨、飞仙还有西域的精灵伴着金光飞过，仿佛吹着号角，日日礼佛，好似一场大型音乐会，众多的佛教典故，还有
                <w:br/>
                北魏王朝的半部历史，已经被深深的凿刻于石壁之间，云冈石窟不仅有中国传统艺术风格，也融合了古印度、西域和中原各民族的艺术特征，是大同市有名的历史古迹。 
                <w:br/>
                大同古城墙：修建于明洪武五年，古城墙高大雄伟，坚固险峻，布防严密，设施完善，是我国古代军事建筑史上颇具特色的重镇名城。古城墙的一大特点是外廓像齿轮一样，城墩凸出，梯形结构，为古城墙设防的特殊造型。古城墙一
                <w:br/>
                律以规整有制的石条、石板、石方为基，用“三合土”夯成，外包青砖。 
                <w:br/>
                当日行程结束，晚餐后安排酒店住宿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大同—五台山：悬空寺（首道）、五台山（菩萨顶、 显通寺、塔院寺（外观）、五爷庙）
                <w:br/>
              </w:t>
            </w:r>
          </w:p>
          <w:p>
            <w:pPr>
              <w:pStyle w:val="indent"/>
            </w:pPr>
            <w:r>
              <w:rPr>
                <w:rFonts w:ascii="微软雅黑" w:hAnsi="微软雅黑" w:eastAsia="微软雅黑" w:cs="微软雅黑"/>
                <w:color w:val="000000"/>
                <w:sz w:val="20"/>
                <w:szCs w:val="20"/>
              </w:rPr>
              <w:t xml:space="preserve">
                早餐后乘车赴悬空寺 
                <w:br/>
                悬空寺（首道）（只进行外观，不进行登临感谢配合 ）：是佛、道、儒三教合一的独特寺庙。“悬空寺”建筑极具特色，以如临深渊的险峻而著称，素有“悬空寺，半天高，三根马尾空中吊”的俚语，以如临深渊的险峻而著称。 悬
                <w:br/>
                空寺是山西省重点文物保护单位，恒山十八景中“第一胜景” 。 
                <w:br/>
                乘车赴世界文化遗产、四大佛教名山之首——五台山。 
                <w:br/>
                五台山：五台山是中国佛教四大名山之一。位于山西省东北部忻州市五台县台怀镇，与四川峨嵋山、安徽九华山、浙江普陀山共称“中国佛教四大名山”。是中国佛教及旅游胜地，列中国十大避暑名山之首。2004 年，五台山被评为中华
                <w:br/>
                十大名山。2009 年 6 月，五台山被列入世界文化遗产。2007 年，被评为国家 AAAAA 级旅游景区。 
                <w:br/>
                菩萨顶：位于五台山台怀镇的灵鹫峰上，相传是文殊菩萨居住的地方，当地俗称真容院或大文殊寺。 
                <w:br/>
                显通寺：是中国历史上第二座寺院，显通寺在五台山寺庙群中规模大、历史悠久，俗称“祖寺”，也是历朝历代的皇家寺院，现存建筑大多为明、清时期的建筑。 
                <w:br/>
                塔院寺：（外观）位于五台山台怀镇显通寺南侧，因为寺中有大白塔，故称为塔院寺。寺中的大白塔，全称为“释迦牟尼舍利塔”，是寺内的主要标志，也是五台山的标志性建筑，红墙、琉璃瓦殿顶的陪衬下，显得尤为壮观。 
                <w:br/>
                五爷庙：这里是五台山第一灵庙，来文殊菩萨道场，为自己为家人，为事业为爱情，为小家为大家，祈愿平安。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忻州—平遥：晋祠、乔家大院
                <w:br/>
              </w:t>
            </w:r>
          </w:p>
          <w:p>
            <w:pPr>
              <w:pStyle w:val="indent"/>
            </w:pPr>
            <w:r>
              <w:rPr>
                <w:rFonts w:ascii="微软雅黑" w:hAnsi="微软雅黑" w:eastAsia="微软雅黑" w:cs="微软雅黑"/>
                <w:color w:val="000000"/>
                <w:sz w:val="20"/>
                <w:szCs w:val="20"/>
              </w:rPr>
              <w:t xml:space="preserve">
                早餐后后乘车前往太原，参观晋祠，后乘车赴祁县参观乔家大院。 
                <w:br/>
                晋祠：晋祠位于太原市西南 25 公里处悬瓮山麓的晋水之滨，是后人为纪念晋国开国诸侯唐叔虞而建的祠宇，晋国的宗祠。素有“不到晋祠，枉到太原”的说法。 
                <w:br/>
                乔家大院：位于祁县乔家堡村正中，又名“在中堂”，是清代有名的商业金融资本家乔致庸的宅第，也是《乔家大院》、 《大红灯笼高高挂》等 30 多部影视作品的拍摄点。如果看过这些电影，那你一定对这里的场景不陌生：成排高挂的红灯笼、高高的砖墙、精美的雕刻、漂亮的斗拱飞檐、深邃的巷落。另外，乔家大院内还有三件宝物：万人球、犀牛望月镜、九龙灯也值得一看。 
                <w:br/>
                特别赠送：价值 198/人民俗演绎表演：我公司专场【乐山西综艺喜乐会】，欢声笑语，捧腹的段子，既能感受当地市井文化，又能让您体验不一样旅游感受内容有面食表演，民歌，相声等。 
                <w:br/>
                备注：此为赠送项目，满 10 人以上开演！丌满 10 人相声表演则改为《晋商乡音》/扭秧歌 演绎。景区/场馆有权依自身承载能力以及天气因素等原因决定是否提供，您也可以选择参加或者不参加！不参加无费用可退！ 
                <w:br/>
                乘车前往平遥古城 
                <w:br/>
                当天行程结束，入住古城特色客栈。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平遥古城—临汾：平遥古城、壶口瀑布
                <w:br/>
              </w:t>
            </w:r>
          </w:p>
          <w:p>
            <w:pPr>
              <w:pStyle w:val="indent"/>
            </w:pPr>
            <w:r>
              <w:rPr>
                <w:rFonts w:ascii="微软雅黑" w:hAnsi="微软雅黑" w:eastAsia="微软雅黑" w:cs="微软雅黑"/>
                <w:color w:val="000000"/>
                <w:sz w:val="20"/>
                <w:szCs w:val="20"/>
              </w:rPr>
              <w:t xml:space="preserve">
                早餐后参观平遥古城 
                <w:br/>
                平遥古城：古城内的街道、店铺和民居依旧保持着传统的布局和风貌，是我国保存较为完好的古城之一，也是目前我国以整座古城成功申报世界文化遗产的古县城。【参观景点：协同庆票号、古城墙、县衙、镖局、明清街】 
                <w:br/>
                中餐后乘车前往壶口瀑布，感受母亲河的气壮山河 
                <w:br/>
                注意：五大平/五大平壶为山西组合行程，如人数不足整团发出，两个行程将会合并，行程壶口段会根据人数调整车及导游。麻烦各组团收客前提前给客人确认备注及告知该情况。感谢理解与配合 
                <w:br/>
                壶口瀑布：壶口瀑布是黄河上的著名瀑布，世界上少见的黄色瀑布。壶口瀑布一年四季景色各异，每年的 4-5 月份，布附近桃花盛开，一派春意盎然，被称为“三月桃花汛”。春、秋两季水量较大，水流拍击声如雷鸣般，比平日更加
                <w:br/>
                震撼。 
                <w:br/>
                后乘车前往临汾，当天行程结束，入住酒店。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临汾—太原：王家大院，返程
                <w:br/>
              </w:t>
            </w:r>
          </w:p>
          <w:p>
            <w:pPr>
              <w:pStyle w:val="indent"/>
            </w:pPr>
            <w:r>
              <w:rPr>
                <w:rFonts w:ascii="微软雅黑" w:hAnsi="微软雅黑" w:eastAsia="微软雅黑" w:cs="微软雅黑"/>
                <w:color w:val="000000"/>
                <w:sz w:val="20"/>
                <w:szCs w:val="20"/>
              </w:rPr>
              <w:t xml:space="preserve">
                早餐后乘车前往灵石 
                <w:br/>
                王家大院：虽没有乔家大院出名，但王家大院的规模和气势在晋商宅院里绝对是首屈一指的，去过王家大院的人都会感叹，这哪里是个“大院”，简直是一座城！也正是因为它磅礴的气势，以及建筑和文化上的成就，素来有“王家归来不
                <w:br/>
                看院”的美誉。 
                <w:br/>
                中餐后返回太原结束愉快的山西 6 日游。我们提供送机或送站服务，建议您预定晚 18 点之后的航班或车次。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1、交通：福州-太原往返经济舱机票，当地空调旅游车（保证一人一正座）(除部分特殊路段因当地规定及安全考量，则依规定派遣小型车)； 
                <w:br/>
                2、 住宿：入住酒店双人标准间，全程不提供自然单间，出现单男单女请现补房差 
                <w:br/>
                五钻标准：全程房差 1000 元，太原首晚不住退 260/床 以我社出发前通知客人入住的酒店为准）； 
                <w:br/>
                参考酒店： 
                <w:br/>
                太原：太原富力铂尔曼大酒店、太原湖滨国际大酒店(山西国际会议中心)等同级酒店 
                <w:br/>
                忻州：云栖开元荣景酒店、云沐温泉度假酒店、忻州泛华大酒店等同级酒店 
                <w:br/>
                大同：大同金地大酒店、大同云冈美高大酒店、大同贵宾楼酒店、大同云冈建国宾馆、大同北都国际酒店等同级酒店 
                <w:br/>
                平遥：平遥麒麟阁酒店，又见平遥·光影楼酒店、平遥又见文华大酒店等同级酒店 
                <w:br/>
                临汾：临汾车站街亚朵酒店，临汾美仑国际酒店等同级酒店 
                <w:br/>
                【温馨提示：南北酒店有差异，普遍比南方低一个档次，请抱着宽容的心态来对待，平遥民俗客栈（炕居多）平遥、壶口住宿地为景区内，多为居民所建，房间条件有限，如给您带来不便，敬请见谅！】 
                <w:br/>
                 2.临汾仅有 1 家 5 钻金都花园酒店，设施相对老旧，近期升级改造中，因此服务人员会为您协调安排当地高分好评 4 钻酒店临汾车站街亚朵/临汾漫心酒店/临汾宇宁/临汾秋果酒店，敬请谅解~ 
                <w:br/>
                3、门票：含景点首道门票（雁门关、雁门关电瓶车、云冈石窟、悬空寺（首道）、五台山进山费、菩萨顶、显通寺、塔院寺（外观）、晋祠、乔家大院、平遥古城、平遥电瓶车、壶口瀑布、壶口电瓶车、王家大院、悬空寺小交）； 
                <w:br/>
                4、用餐：全程 9 个正餐，5 个早餐（正餐为八菜一汤，十人一桌，餐标 50 元/正，其中一个餐 80/正，酒店含早餐，早餐不吃不退，如全团人数不足 6 人，正餐餐费现退客人）； 
                <w:br/>
                5、导服：当地优秀中文导游服务（收客不足 6 人司机兼向导，不提供景区讲解）；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1.如遇单人报名，尽量安排不其它团友拼房或住三人间（或加床），如无法实行则需客人自补单房差。 
                <w:br/>
                2.行程中部分景点、演出场所及用餐地点存在商品销售行为，如游客自行购买，费用自理，且不视为旅行社安排购物行为。
                <w:br/>
                请索要正规发票保证您的合法权益。 
                <w:br/>
                3.儿童含车位费、全餐费、导服，不含床位费、门票，因不含床位费，产生的早餐由客人自理。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3.山西饮水碱性较大，请适量食用山西特产老陇醋，不仅可中和水内碱质，还可增强体质，预防感冒，更有美容的奇特疗效。 
                <w:br/>
                4.出行必备：雨衣或雨伞、运劢鞋、感冒药、肠胃药、防虫膏药、防晒油、太阳帽、太阳镜等。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 12：00，晚班机的客人可把行李寄存在酒店后自由活动或自补房差开钟点房休息。 
                <w:br/>
                11.行程中所含早餐均为住宿酒店提供，包含在房费中，不用不退。 
                <w:br/>
                12.在不减少景点数量及游览时间的前提下，旅行社可不游客友好协商，根据实际情况调整游览顺序。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戒意外等）特殊状况出现为标准来测算的时间，如有任何一种情况发生都有可能造成时间的变化，请各位游客理解。 
                <w:br/>
                14.行程结束后自由活动期间，请注意自身人身财产安全，切记单独行动，不要盲目听信的士车司机的话。在此期间经游客主动要求或经协商一致，签署补充协议，我社可安排其他另付费特色体验项目。 
                <w:br/>
                15.由于有关环保法律和政策要求，自由活动期间旅游大巴停运，期间可能不会开放车内空调。  
                <w:br/>
                16.旅程结束时，请认真如实地填写旅行社提供的《游客意见反馈表》，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将不接受投诉，请谅解，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1.行程中的时间安排仅供参考，具体时间安排和游览顺序可能按实际路况及景区政策稍作调整。 
                <w:br/>
                2.出行期间，请随身携带本人有效身仹证原件（出行前请务必检查自己证件的有效期），未满 16 周岁者请携带户口本原件。超过 16 岁的游客若没有办理身仹证，请在户籍所在地派出所开具相关身份证明。  
                <w:br/>
                3. 提前或延住客人入住酒店时，酒店会收取一定押金（按照酒店不同标准，每人 100-300 元不等），需要游客在酒店前 台自行支付。若有损坏酒店物品、丢失房卡等，需自行赔偿酒店损失。 
                <w:br/>
                4.如遇国家政策性调整门票价格、交通价格、住宿价格等，则按调整后的价格结算； 
                <w:br/>
                5.当发生不可抗力因素（如下雨、下雪、修路、台风、地震、暴风雨/雪、罢工等；包括航班调整、延误、取消）导致游客滞留或变更行程而产生的额外费用由游客自行承担，旅行社仅配合协助安排，增加的食宿费用由旅游者承担（山西现付），
                <w:br/>
                若因此导致游觅景点减少，仅退还门票差额（赠送景点不退费）。 
                <w:br/>
                6.70 周岁以上老年人预定出游，须出示健康证明和免责协议并有年轻的家属或朋友陪同。 
                <w:br/>
                7.行程中赠送的项目或免费景点，如因政策原因未能参加，不退还任何费用。 
                <w:br/>
                8.离团退费事宜： 
                <w:br/>
                擅自离团：未提前不旅行社协商一致并签字认可，规为本旅游合同（包括所含服务项目及保险责任）的自动终止，未产生的项目不退。 
                <w:br/>
                协商离团：提前不旅行社协商一致并签字认可，规为本旅游合同（包括所含服务项目及保险责任）的自动终止，未产生的 门票可退，中午 12：00 前签字认可房费可退，其余项目不退。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2025-07-18T03:21:47+08:00</dcterms:created>
  <dcterms:modified xsi:type="dcterms:W3CDTF">2025-07-18T03:21:47+08:00</dcterms:modified>
</cp:coreProperties>
</file>

<file path=docProps/custom.xml><?xml version="1.0" encoding="utf-8"?>
<Properties xmlns="http://schemas.openxmlformats.org/officeDocument/2006/custom-properties" xmlns:vt="http://schemas.openxmlformats.org/officeDocument/2006/docPropsVTypes"/>
</file>