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醉美桂林行程单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GL1749178218gR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厦门乘班航班 SC2259/SC2261(12：05-13：40）前往桂林，抵达桂林，专业接站人员举接站牌接站，接到您后稍作休息，检查行李、随身物品无遗漏后，前往桂林市区入住酒店。
                <w:br/>
                <w:br/>
                 下午时间可自行安排活动。可自由闲逛桂林美食文化休闲街【尚水美食街】，尚水美食街汇集中外、台湾夜市颇具地方特色的美食小吃，让我们贵宾们来一次缤纷的小吃盛宴，充分感受真正“舌尖上的桂林”。用餐餐费敬请自理！
                <w:br/>
                <w:br/>
                * 温馨提示：自由活动期间，导游司机不陪同，请您在自由活动注意安全。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【古东瀑布】约90分钟
                <w:br/>
                <w:br/>
                游览经CCTV报道过的“可以触摸的瀑布”——古东原始森林瀑布群。这里是全国唯一一个由地下涌泉形成的多级串联瀑布。走在其中，尽情的森呼吸吧。【象鼻山AAAAA】约60分钟
                <w:br/>
                <w:br/>
                桂林市山水代表、城市象征城徽，其山酷似一头驻足漓江边临流饮水的大象，栩栩如生，引人入胜，山体前部的水月洞，弯如满月，穿透山体，清碧的江水从洞中穿鼻而过，洞影倒映江面，构成“水底有明月，水上明月浮”的奇观。 【日月双塔】约20分钟（外观）
                <w:br/>
                <w:br/>
                地处桂林市中心区，坐落在桂林城的中轴线上，与“象山水月”相邻。作为新桂林的标识，日塔、月塔与象山上的普贤塔、塔山上的寿佛塔，相互映衬，有“四塔同美”之说。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【四星豪华船漓江风光AAAAA】约240分钟
                <w:br/>
                <w:br/>
                整船仅80个座位、地毯、机票头等舱的沙发；船上享安排星级厨师烹制的午餐，品种丰富；漓江美景尽收眼底，可观奇峰倒影、九马画山、黄布倒影、渔翁闲吊等美景。奇山秀水美丽风光更让您仿佛置身于“船在山中走，人在画中游”的梦境中。 【江景下午茶】约60分钟
                <w:br/>
                <w:br/>
                坐在360°观景餐厅，阳光、闲暇、时光、安好、拍照打卡。悠然午后，一杯香茗，一块甜点，慵懒的阳光拥抱着自己，遥河相望美景、船只，岁月静好，不负流年。 【天空之境】约30分钟
                <w:br/>
                <w:br/>
                阳光缓缓铺散开来，平静的水面，将天空拥入怀中，画面如此美丽，仿佛进入了一场梦境。在这里，水天相接，天地同相，空中行云转瞬流入平静的水中，阳朔的“天空之镜”，仿佛坠入人心底的瑰丽世界。 【印象刘三姐】约90分钟
                <w:br/>
                <w:br/>
                导演张艺谋、王潮歌、樊跃共同打造的“印象系列”大型实景演出之一，舞台是一片方圆两公里的漓江水域，背景是十二座山峰，非常大气，是少有大型山水剧场。尤其值得一提的是，参演的600余名表演者不是科班出生的演员，而是当地的渔民和少数民族姑娘，因此游人欣赏到的也是原汁原味的漓江生活。
                <w:br/>
                 【西街】（自由活动，司机导游不陪同，独享自由时光）
                <w:br/>
                <w:br/>
                西街是阳朔最有历史的街道。西街始建于1674年，它东临漓江，直对东岭，西对膏泽峰，旁靠碧莲峰，宽约8米，长近800米的路面，用本地产的槟榔纹大理石铺成，暗青油亮，两旁是清代遗留的低矮砖瓦房，白粉墙红窗，透着岭南建筑的古朴典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【遇龙河网红双人竹筏】约60分钟
                <w:br/>
                <w:br/>
                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
                <w:br/>
                <w:br/>
                ★温馨提示水运部门规定：1.2米以下的儿童 、70岁以上的老年人，禁止乘坐竹筏；如遇黄金周等旺季遇龙河双人漂排队时间过长或无票，影响行程体验，则改为遇龙河多人漂，现退差价50元/人 【热气球体验】
                <w:br/>
                <w:br/>
                坐上热气球，在高空中以上帝视角，感受真正的“全景山水”，领略到“江作清萝带，山如碧玉簪”的美景，更可以全揽“碧莲峰里住人家”奇观。还可以在热气球上360°自拍，让你的朋友圈羡慕刷。（如因天气原因无法正常游览，则调整为世外桃源景区，费用无增减） 
                <w:br/>
                【十里画廊】
                <w:br/>
                <w:br/>
                车观十里画廊阳朔县第一条彩色公路，也是最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 时间充裕，带领大家前往桂林正规资质市民超市为亲友挑选伴手礼。
                <w:br/>
                <w:br/>
                之后送您至两江国际机场乘航班
                <w:br/>
                <w:br/>
                SC2262（20：15-21：45）或
                <w:br/>
                <w:br/>
                SC2260(20：45-22：15）返回厦门，结束愉快的桂林之旅！
                <w:br/>
                <w:br/>
                ★ 温馨提示： 请检查随身行李，切勿遗漏!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【交通】厦门-桂林往返机票含税。当地正规旅游车，保证一人一正座，3年内全新旅游大巴。       
                <w:br/>
                <w:br/>
                【住宿】桂林：帝凯国际或同级
                <w:br/>
                <w:br/>
                阳朔：豪源国际，青花里，木童，梵泊，维也纳或同级
                <w:br/>
                <w:br/>
                【用餐】3早1船餐1正餐（30元/人）1米粉，（正餐十人一桌、八菜一汤、不含酒水、根据人数适当增减）。
                <w:br/>
                <w:br/>
                【门票】含行程内景点第一道大门票 （不含各景点内另行付费的小门票、小交通及商品）。
                <w:br/>
                <w:br/>
                【导游】全程中文导游讲解服务，如不成团少于8人则调整为司机兼导游接待。
                <w:br/>
                <w:br/>
                【景区】行程中所列景点首道大门票。
                <w:br/>
                <w:br/>
                【儿童】2-12岁以内儿童：含往返机票，目的地用餐、旅游车位及导游服务、含半价漓江船票。
                <w:br/>
                <w:br/>
                儿童不占床不含早餐，如需占床，敬请补单房差。不含门票，超高请于景区门口按景区标明的价格现补门票（桂林、阳朔当地的景点游览，会根据儿童身高按不同比例收费，此部分费用由家长当地现付）。
                <w:br/>
                <w:br/>
                【保险】只含旅行社责任险，建议游客自行购买旅游意外险。
                <w:br/>
                <w:br/>
                【其它】0购物店、0景中店。土特产超市不算店。注：超市购物不算购物店，部份景区内设有购物场所，请游客注意属于景区自行商业行为，不属于我社安排的购物店。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1、自由活动期间交通费和餐费。
                <w:br/>
                <w:br/>
                2、全程入住酒店产生的单房差及加床费用，入住房间以标间为准，如需要其他类型房间，需自行按照酒店标注价格补房间差价。
                <w:br/>
                <w:br/>
                3、旅游意外保险及航空保险（建议旅游者购买）。
                <w:br/>
                <w:br/>
                4、儿童报价以外产生的其他费用需游客自理。
                <w:br/>
                <w:br/>
                5、因旅游者违约、自身过错、自身疾病等自身原因导致的人身财产损失而额外支付的费用。
                <w:br/>
                <w:br/>
                6、不占床位游客不含早餐。
                <w:br/>
                <w:br/>
                7、持护照的游客需要另外支付相应费用，请到达目的地后支付给地接社。
                <w:br/>
                <w:br/>
                8、因交通延阻、罢工、天气、飞机、机器故障、航班取消或更改时间等不可抗力原因所导致的额外费用。
                <w:br/>
                <w:br/>
                9、酒店内洗衣、理发、电话、传真、收费电视、饮品、烟酒等个人消费。
                <w:br/>
                <w:br/>
                10、当地参加的自费以及以上“费用包含”中不包含的其它项目。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2025-07-05T13:08:35+08:00</dcterms:created>
  <dcterms:modified xsi:type="dcterms:W3CDTF">2025-07-05T13:08:35+08:00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