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轻奢武夷 品质3日游（龙岩往返）行程单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WYS1750904406z5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龙岩—南平市 （仅供参考，实际车次以出票为准）
                <w:br/>
                D2352（10:07-14:17） G1654（13:32/16:41） D2114（14:13/17:29）
                <w:br/>
                南平市—龙岩 参考班次：（仅供参考，实际车次以出票为准）
                <w:br/>
                D2353（15:31/19:06）G2379（16:09/19:06）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分钟抵达龙岩站乘高铁前往武夷山度假区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大红袍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2025-07-17T04:12:12+08:00</dcterms:created>
  <dcterms:modified xsi:type="dcterms:W3CDTF">2025-07-17T04:12:12+08:00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