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新疆【星耀喀禾】双飞8日游行程单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XJ1752119114Tp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集结北疆经典景点，高山、湖泊、雅丹、草原、人文为一体的线路；
                <w:br/>
                l 网红打卡喀纳斯湖、禾木、五彩滩、天山天池、火焰山、坎儿井等北疆精华景点；
                <w:br/>
                l 全程2+1陆地头等舱座椅豪华大巴（团满14人安排，14人以下根据人数安排相应车型）；
                <w:br/>
                l 全国唯一一条沙漠高速公路“S21”；
                <w:br/>
                l 全程0自费，真正0自费，无任何加点自费推荐；
                <w:br/>
                l 独家赠送图瓦人家访，参观图瓦人歌舞，感受深山图瓦人独特的文化魅力
                <w:br/>
                l 新疆三大AAAAA级景点、五大AAAA级景点大汇集
                <w:br/>
                l 升级三晚携程四钻，当地准五酒店
                <w:br/>
                【S21】全国第一条沙漠高速公路，也是唯一一条
                <w:br/>
                【喀纳斯湖】“中国最美的五大湖泊之一”、“中国唯一一处瑞士风光”
                <w:br/>
                【禾木】中国最美的摄影基地、神的后花园
                <w:br/>
                【五彩滩】天下第一滩，“一河隔两岸，各有两重天”
                <w:br/>
                【天山天池】天山山脉博格达峰的明珠
                <w:br/>
                【火焰山】西游经典，金箍挺立。中国最热的地方
                <w:br/>
                【坎儿井】中国古代三大工程之一，吐鲁番盆地生命之源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客源地-乌鲁木齐
                <w:br/>
              </w:t>
            </w:r>
          </w:p>
          <w:p>
            <w:pPr>
              <w:pStyle w:val="indent"/>
            </w:pPr>
            <w:r>
              <w:rPr>
                <w:rFonts w:ascii="微软雅黑" w:hAnsi="微软雅黑" w:eastAsia="微软雅黑" w:cs="微软雅黑"/>
                <w:color w:val="000000"/>
                <w:sz w:val="20"/>
                <w:szCs w:val="20"/>
              </w:rPr>
              <w:t xml:space="preserve">
                乘飞机赴新疆维吾尔自治区首府【乌鲁木齐】。这是世界闻名的歌舞之乡、瓜果之乡、黄金玉石之乡，也是一带一路的桥头堡，丝绸之路的第一站。下飞机后请带好行李，有专职人员迎接远道而来的游客，乘车赴酒店,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乌鲁木齐—S21沙漠高速公路—海上魔鬼城—福海/北屯（约580公里，9小时车程）
                <w:br/>
              </w:t>
            </w:r>
          </w:p>
          <w:p>
            <w:pPr>
              <w:pStyle w:val="indent"/>
            </w:pPr>
            <w:r>
              <w:rPr>
                <w:rFonts w:ascii="微软雅黑" w:hAnsi="微软雅黑" w:eastAsia="微软雅黑" w:cs="微软雅黑"/>
                <w:color w:val="000000"/>
                <w:sz w:val="20"/>
                <w:szCs w:val="20"/>
              </w:rPr>
              <w:t xml:space="preserve">
                早餐后出发沿着“S21”沙漠高速公路前往布尔津，沿途经过中国第二大沙漠-古尔班通古特沙漠，火烧山、卡拉麦里有蹄类动物保护区，一路向北，择优进行午餐，餐后前往参观【海上魔鬼城】（含门票及区间车，游览时间1小时）然后乘车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福海/北屯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福海/北屯—禾木—贾登峪（约300公里，5小时车程）
                <w:br/>
              </w:t>
            </w:r>
          </w:p>
          <w:p>
            <w:pPr>
              <w:pStyle w:val="indent"/>
            </w:pPr>
            <w:r>
              <w:rPr>
                <w:rFonts w:ascii="微软雅黑" w:hAnsi="微软雅黑" w:eastAsia="微软雅黑" w:cs="微软雅黑"/>
                <w:color w:val="000000"/>
                <w:sz w:val="20"/>
                <w:szCs w:val="20"/>
              </w:rPr>
              <w:t xml:space="preserve">
                早餐后乘车前往素有“中国第一村”美称的国家AAAAA级风景区禾木景区，中午在布尔津品尝当地美食，额河冷水鱼宴，然后乘车继续前往【禾木景区】（含门票区间车，游览时间约3小时），游览禾木景区结束后入住贾登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贾登峪—喀纳斯—图瓦人歌舞表演—布尔津（约280公里，6小时车程）
                <w:br/>
              </w:t>
            </w:r>
          </w:p>
          <w:p>
            <w:pPr>
              <w:pStyle w:val="indent"/>
            </w:pPr>
            <w:r>
              <w:rPr>
                <w:rFonts w:ascii="微软雅黑" w:hAnsi="微软雅黑" w:eastAsia="微软雅黑" w:cs="微软雅黑"/>
                <w:color w:val="000000"/>
                <w:sz w:val="20"/>
                <w:szCs w:val="20"/>
              </w:rPr>
              <w:t xml:space="preserve">
                早餐后乘车前往国家AAAAA风景区【喀纳斯景区】（含门票+区间车，时间约4小时）中午景区内用餐，赠送参观【图瓦人家纺】（时间40分钟，赠送项目，不去不退费）参观图瓦人歌舞表演，深度感受图瓦人文化，游览结束后然后乘车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布尔津/哈巴河—五彩滩—昌吉/乌鲁木齐（约550公里，车程8小时）
                <w:br/>
              </w:t>
            </w:r>
          </w:p>
          <w:p>
            <w:pPr>
              <w:pStyle w:val="indent"/>
            </w:pPr>
            <w:r>
              <w:rPr>
                <w:rFonts w:ascii="微软雅黑" w:hAnsi="微软雅黑" w:eastAsia="微软雅黑" w:cs="微软雅黑"/>
                <w:color w:val="000000"/>
                <w:sz w:val="20"/>
                <w:szCs w:val="20"/>
              </w:rPr>
              <w:t xml:space="preserve">
                早餐后乘车前往昌吉，前往国家AAAA风景区【五彩滩】（含门票，游览时间40分钟），游览结束后择优享用午餐，午餐结束乘车前往酒店办理入住。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昌吉/乌鲁木齐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昌吉/乌鲁木齐—新疆棉花展览馆—天山天池—昌吉/乌鲁木齐（约200公里，车程4小时）
                <w:br/>
              </w:t>
            </w:r>
          </w:p>
          <w:p>
            <w:pPr>
              <w:pStyle w:val="indent"/>
            </w:pPr>
            <w:r>
              <w:rPr>
                <w:rFonts w:ascii="微软雅黑" w:hAnsi="微软雅黑" w:eastAsia="微软雅黑" w:cs="微软雅黑"/>
                <w:color w:val="000000"/>
                <w:sz w:val="20"/>
                <w:szCs w:val="20"/>
              </w:rPr>
              <w:t xml:space="preserve">
                早餐后乘车前往【新疆棉花展览馆】（游览时间2小时），游览结束后享用午餐。参观后前往前往国家AAAAA级风景区【天山天池】（含门票+区间车，游览时间3小时），游览结束后乘车前往酒店办理入住。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昌吉/乌鲁木齐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昌吉/乌鲁木齐——坎儿井—火焰山—维吾尔家访—乌鲁木齐齐（约380公里，车程6小时）
                <w:br/>
              </w:t>
            </w:r>
          </w:p>
          <w:p>
            <w:pPr>
              <w:pStyle w:val="indent"/>
            </w:pPr>
            <w:r>
              <w:rPr>
                <w:rFonts w:ascii="微软雅黑" w:hAnsi="微软雅黑" w:eastAsia="微软雅黑" w:cs="微软雅黑"/>
                <w:color w:val="000000"/>
                <w:sz w:val="20"/>
                <w:szCs w:val="20"/>
              </w:rPr>
              <w:t xml:space="preserve">
                早餐后乘车前往后乘车前往吐鲁番，抵达后用午餐，然后乘车前往【火焰山】（含门票，游览时间40分钟）游览结束后，乘车前往【坎儿井】（含门票，游览时间40分钟），游览结束后前往参观【维吾尔族家纺】（游览1小时，赠送项目，不去不退费）游览结束然后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乌鲁木齐-客源地
                <w:br/>
              </w:t>
            </w:r>
          </w:p>
          <w:p>
            <w:pPr>
              <w:pStyle w:val="indent"/>
            </w:pPr>
            <w:r>
              <w:rPr>
                <w:rFonts w:ascii="微软雅黑" w:hAnsi="微软雅黑" w:eastAsia="微软雅黑" w:cs="微软雅黑"/>
                <w:color w:val="000000"/>
                <w:sz w:val="20"/>
                <w:szCs w:val="20"/>
              </w:rPr>
              <w:t xml:space="preserve">
                根据航班时间自由活动（12点前须退房），后送机场，自行办理乘机手续返回家中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1、住宿：全程三钻住宿+升级三晚四钻住宿+一晚贾登峪山区住宿；（愿意拼住免收单房差）
                <w:br/>
                所有罗列酒店均为参考酒店， 具体已实际所定酒店为准
                <w:br/>
                2、餐费：全程包含7早餐8正、正餐餐标40元/人/餐，团餐+特色餐相结合、10人1桌8菜1汤，
                <w:br/>
                不足10人则 按比例减少菜品数量和分量；（客人不用，费用不退）
                <w:br/>
                提示：有些路段行车时间较长，沿途人烟稀少，每餐间隔时间较长，为避免饿肚，可自备一些小零食；
                <w:br/>
                个别餐厅接待能力有限，安排新疆拌面或抓饭
                <w:br/>
                3、车费：团满14人统一安排豪华2+1陆地头等舱座椅；13人及以下根据人数安排车辆，保证每人一正座；
                <w:br/>
                4、门票：包含行程中所列景点首道门票及区间车（包含喀纳斯门票及一进区间车、禾木门票及区间车、五彩滩门票、天山天池门票及区间车、海上魔鬼城门票及区间车、火焰山门票、坎儿井门票）
                <w:br/>
                5、导游服务：全程优秀导游讲解服务（10人以下司机兼向导）；
                <w:br/>
                6、保险：含旅行社责任险、个人意外险；
                <w:br/>
                7、儿童：含国产旅游车车费和半餐费；产生其他费用自理。
                <w:br/>
                8、自费：不推荐自费加点项目，景区内娱乐项目自愿参加；
                <w:br/>
                各景区、酒店以及公路服务区内均有商品销售，不属于行程内购物店范畴、非在本协议内商场商店内购买的商品，我社不提供退换货的协助工作，敬请谅解。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保证拼住，免收单房差！不同意拼住的需补单房差
                <w:br/>
                2、小交通：游客往返集合出发点的交通费用
                <w:br/>
                3、门 票：景点内的园中园门票
                <w:br/>
                4、差 价：升级舱位、升级酒店、升级房型等产生的差价
                <w:br/>
                5、儿 童：儿童不占床，如需占床请补交费用；不含门票，届时请根据身高情况，在景区门口自行购买，敬请谅解
                <w:br/>
                6、特殊情况：因交通延阻、罢工、天气、飞机机器故障、航班取消或更改时间其它不可抗力原因导致的费用
                <w:br/>
                7、个人消费：行程外的自费项目、酒店内洗衣、理发、电话、传真、收费电视、饮品、烟酒等个人消费产生的费用
                <w:br/>
                自由活动期间交通费、餐费、等私人费用及行程中不含的餐，购物场所内的消费；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1、全程门票已享受最优惠政策，所有未产生门票不予退费，（包括不可抗力因素导致的没法正常参观的，任何优惠证件享受的优惠统一无任何退费）；未产生的住宿，餐费，车费，导服也一律不予退费。
                <w:br/>
                2、赠送项目如遇特殊原因及中转地原因,不能赠送,我社不退任何费用,不承担任何责任！
                <w:br/>
                3、游客的投诉当地解决，以在当地意见书及签字证明为准、务必真实填写意见单。不受理回去后说意见单怕导游或碍于面子的任何投诉！
                <w:br/>
                4、行程景点游览顺序仅提供参考标准，具体视天气及游客实际游览情况而定。
                <w:br/>
                5、我社有对行程顺序、时间进行适当调整的权利，但不减少景点。因突发事件、人力不可抗拒的因素、不可预见因素导致（如天气变化、自然灾害、航班、火车、轮船延误取消交通及航空管制、政治因素管制等）行程时间延长或缩减，旅行社可视情况变更或取消行程，超出原定费用部分由旅游者承担，行程中标明的赠送项目因天气或其它不可抗拒的原因不能前往或是个人自身原因无法参加的不做等价更换，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br/>
                10、为了自己的安全考虑，客人上车以后请务必系安全带，如不系安全带而产生的一切费用由客人承担，请知悉！
                <w:br/>
                11、特别告知：新疆所有旅游车辆每跑四小时必须休息20分钟，晚上十点以后，2小时必须休息20分钟，并且全程限速，不管是否有摄像头必须按限速跑，不得超速，晚上2-5点不能动车，敬请理解！
                <w:br/>
                12、在旅游行程中，个别景点景区、餐厅、休息区等场所存在商场等购物场所，上述场所非旅行社安排的指定购物场所。旅游者根据自身需要，理性消费并索要必要票据。如产生消费争议，请自行承担相关责任义务。
                <w:br/>
                13、新疆是多种少数民族居住地区，宗教色彩浓厚，信仰伊斯兰教的民族不吃猪肉等，这是他们在生活中最大的禁忌，绝对不可以冒犯。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2025-07-17T18:34:43+08:00</dcterms:created>
  <dcterms:modified xsi:type="dcterms:W3CDTF">2025-07-17T18:34:43+08:00</dcterms:modified>
</cp:coreProperties>
</file>

<file path=docProps/custom.xml><?xml version="1.0" encoding="utf-8"?>
<Properties xmlns="http://schemas.openxmlformats.org/officeDocument/2006/custom-properties" xmlns:vt="http://schemas.openxmlformats.org/officeDocument/2006/docPropsVTypes"/>
</file>