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嗨翻三乐园纯玩新马6日游行程单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XM1752119978WO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参考航班：D1厦门-吉隆坡：MH391  14:25-19:10，吉隆坡-新加坡MH609  23:05-00:10+1
                <w:br/>
                D6吉隆坡-厦门：MH390  08:50-13:20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三乐园新马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厦门-吉隆坡-新加坡-入住酒店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乘机前往【新加坡】新加坡是亚洲的发达国家，被誉为“亚洲四小龙”之一，其经济模式被称作为“国家资本主义”。根据2014年的全球金融中心指数（GFCI）排名报告，新加坡是继纽约、伦敦之后的第三大国际金融中心，也是亚洲重要的服务和航运中心之一。今日的新加坡繁华美丽,您或许不知道，这个国际大都市昔日只是一个不起眼的小渔村。在这个高楼林立、绿意葱笼的国际大都会里，您可以游览富有文化特色的主题旅游区，看看东西方元素如何巧妙地融合在本地文化、美食、艺术与建筑中，散发多姿多彩的非凡活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餐后，前往观看【鱼尾狮身像】——作为新加坡旅游局STB标志的鱼尾狮首次亮相于1964年。这个矗立于浪尖的狮头鱼身像很快就变成了新加坡的象征。鱼尾狮和小鱼尾狮最初建立在离现址120米的海滨公园桥边的鱼尾狮公园。、鱼尾狮公园因此在世界城市著名地标中取得一席之地，成为一个广受欢迎的旅游景点；欣赏沿途风光：【伊丽莎白大道、高等法院、政府大厦广场、国会大厦】（外观）。
                <w:br/>
                前往游览新加坡高校【新加坡国立或管理或南洋理工大学】(三选一，不指定以当地实际安排为准）历史悠久的世界级名牌高等学府，这里聚集了新加坡本地以及世界各地的精英学子们。
                <w:br/>
                【滨海湾花园】外观 滨海湾花园的巨大天空树共有18棵，每棵树的平均高度都有23公尺。上面覆盖热带开花攀缘植物、附生植物和蕨类植物。白天，天空树及其巨大的树冠遮挡阳光，形成荫凉，帮助保持适宜的温度。到了晚上，树冠借助特殊的灯光照明和投射展现出生机与活力。之后来到贯穿于整个城市的新加坡河是新加坡的生命之河，总长约3.2公里。几百年来，新加坡河历尽沧桑，她见证了土著王朝的没落；见证了早期移民的血泪；见证了殖民统治的兴衰；见证了日本侵略者的滔天罪恶；也见证了一个新兴城市国家的诞生和发展。今天，这里已经被政府保护和开发，形成新加坡一处重要的旅游景点和娱乐中心。
                <w:br/>
                驱车前往花园之城—新加坡【新加坡度假海岛】被誉为是新加坡全新时尚最为迷人的度假小岛，占地390公顷，它曾经只是一个小渔村，被英国占领以后改造成为其军事基地，而后于1972年再次改造成一个悠闲美丽的度假村。
                <w:br/>
                【新加坡--环球影城】新增小黄人主题，新加坡环球影城（UniversalStudios Singapore）是耗资 43 亿 2000 万美元兴建的圣淘沙名胜世界的重点项目之一，于 2010 年 3 月 18 日正式开放，它是东南亚首个和唯一的环球影城主题公园。新加坡环球影城总共将设有 24 个游乐设施和景点，其中 18 个是专为新加坡设计或改造。新加坡环球影城拥有古埃及、失落的世界和好莱坞大道等七个主题区，让电影世界的神奇，为游客掀开探险旅程的序幕。斗恶霸、追明星，游客将随着不同电影的剧情，从一个荧幕转移到另一个，沉浸在星光大道的耀眼光芒中。在新加坡环球影城，游客们将被独有的娱乐体验深深吸引，并且惊叹不已。环球影城内的 24 个游乐设施和景点，各自精彩，其中包括深具创意和世界最高的双轨过山车，一人坐着另一人悬挂，彼此在高空擦身而过。这个最惊险刺激的过山车，设计了突如其来的扭转、出其不意的快速下坠、及贴身交叉交错等令人窒息的变化，绝对引发嘶喊尖叫。此外，主题公园内还有恐龙、狐猴、可爱怪物以及埃及木乃伊等，为整个探险添加无数的惊险和刺激。除了里面的多个主题公园外，还有许多的高水准表演，载歌载舞，让景点的气氛达到高潮。去了新加坡一定要去当地的环球影城好好玩一玩。
                <w:br/>
                【糖果屋】Candylicious 位于新加坡圣淘沙的环球影城对面，是全亚洲最大的糖 果店，店内有多达 5000 种不同种类的糖果，店外巨大棒棒糖、数不清的巧克力加上五 彩缤纷的糖果树，令人彷彿置身于糖果世界之中，无论大人或小朋友来到都必定雀跃不已。
                <w:br/>
                进岛之后都可以无限次坐岛内小火车去不同站点。可自行前往体验【彩色小火车】(岛内可免费无限次乘坐)色彩缤纷的岛内小火车一共停靠4个站点：怡丰城站(出岛站)：起始站，Vivocity购物商场、名胜世界站：环球影城、海洋馆、水上乐园。英比奥站：杜莎夫人蜡像馆、斜坡滑车海滩站：西乐索海滩、巴拉湾海滩、丹戎海滩、时光之翼。
                <w:br/>
                【新晋网红打卡-心之音】最新网红打卡胜地，独特的建筑斜交网格，宛如一幅精致画卷，将设计美感展现得淋漓尽致。在宁静而舒适的庭院中，您将分别体验味觉、触觉、嗅觉、听觉、视觉、想象力的六种感官之旅。夜幕低垂时，绚烂的灯光艺术如同仙境之翼，为游客带来前所未有的震撼与感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新加坡-新山-马六甲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早餐后，前往游览新加坡高校【新加坡国立或管理大学】(二选一，不指定以当地实际安排为准）历史悠久的世界级名牌高等学府，这里聚集了新加坡本地以及世界各地的精英学子们。
                <w:br/>
                【旧嬉街警察署】外观彩虹窗户看上去让人心情愉悦,就像吃甜食能让人开心一样。前身是旧禧街警察局，现在是新加坡新闻及艺术部的大楼，就在克拉码头旁边。
                <w:br/>
                 【小印度】是新加坡的印度族群的聚集地，就仿佛是一个印度的缩影，所以被称为是小印度。特别是在一些节日的时候来临，印度风情更加的显著，这里就像是一个金碧辉煌的童话世界。五彩的灯光和装饰在街上到处都是。新加坡的小印度是保留最完整的一个社区，来到这里你就感觉自己到了印度的国家，印度美食，闻名的彩绘，印度神像，以及五颜六色的印度庙；
                <w:br/>
                【牛车水】（新加坡的唐人街），了解早期先辈下南洋时所生活的点点滴滴；早在1819年，英国政府为了发展新加坡的经济，从海外招收了大量劳工，在短短几年里，使新加坡人口由数百人猛增至1万多人，其中来自中国广东、福建的劳工占了很大的比重。那时，老华工们都住在新加坡河出海口一带，从事着繁重的码头搬运工作。为了清扫尘土飞扬的街道，每天用牛车载水冲洗，故此，这地区被称为“牛车水”。然后去了解印度人的生活情况。
                <w:br/>
                【甘榜格南/哈芝巷】(即阿拉伯风情街)这是一片充满异域文化活力的街头巷陌，也是新加坡最古老的城区之一。新加坡的宗教、文化受到了来自不同方面的广泛影响，早期移民建造的建筑和社区为城市风貌增添了无数的色彩与形式。漫步街巷，可以欣赏到美轮美奂的建筑、感受到异域风情、品尝到本地美食。
                <w:br/>
                11点左右出发前往新山，马来西亚新山的【乐高主题乐园】是一个充满魔法、想象和创造力的地方，是无论大人还是孩子都能从中找到乐趣的主题公园。自2012年开幕以来，它已成为东南亚地区最受欢迎的家庭旅游目的地之一。这个绚丽多彩的乐园分为多个主题区，每个区都设计得细致入微，以乐高积木为灵感，让游客仿佛进入了一个由乐高构建的奇妙世界。拥有超过40种游乐设施和7个主题园区，相当于50个足球场之大拥有6000多万块乐高积木建造的1.5万多个乐高模型，是一座人气十足的大型主题公园。感受乐高元素的奇妙乐趣，让大人和孩子都能并沉浸在忘我的快乐中。（注意: 乐高主题乐园每周三闭馆）
                <w:br/>
                晚餐后，驱车前往馬來西亞歷史古城-【马六甲】（约3小时车程），马六甲建于１４０３年，曾是满刺加王国的都城。１４０５年，明朝三保太监郑和率领远航西洋船队驶进马六甲港，给这里带来中国的友谊、文化和丝绸等。马六甲极具浓厚的历史色彩，曾先后沦为葡萄牙、荷兰、英国殖民地。进行南洋风情之旅。
                <w:br/>
                （由于新加坡到马来西亚直通巴数量限制原因，送关时团队可能会和其他团队拼车至关口，敬请理解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马六甲-吉隆坡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早餐后，参观【荷兰红屋+葡萄牙古城门炮台+圣保罗教堂】荷兰人在1641年战胜葡萄牙人后所建造的建筑物。当时不但是荷兰总监居所，也是荷兰人统治马六甲时期的政府行政中心及市政局。
                <w:br/>
                赠送【特色摇滚三轮车游（2人一部）】路欣赏古城区的百年建筑及文化沧殇，彷彿穿越时光走廊来到当时的年代。徐徐微风中游走穿梭于古意盎然的街道上，两旁古色古香的建筑物，彷彿回到时光隧道。
                <w:br/>
                特别赠送【马六甲传统甜品-珍多冰】看似我们国内的刨冰，是东南亚的传统甜品.主要有绿色的珍多、香浓的椰浆、红豆、椰糖和碎冰，每一口都能带来清凉的甜蜜。淋上顶顶大名的马六甲糖浆，不但不会太甜，那浓浓的香气让人吃了就忘不了。
                <w:br/>
                乘车前往吉隆坡（车程约2h），参观【马来西亚国家美术馆】其独特的建筑融合了马来西亚传统建筑特色与现代建筑元素，成为当地最为现代的艺术场所。美术馆面积13,000平方米，包括五间展厅、会议室、艺术工作间、资讯中心、户外展示区和办公区。
                <w:br/>
                【独立广场】吉隆坡的标志性建筑,也是马来西亚国庆阅兵的举办场地,1957年8月31日马来西亚国父东姑阿都拉曼在此宣布马来西亚独立，象征马来西亚脱离英国殖民。
                <w:br/>
                【占美回教堂】占美清真寺也俗称「週五清真寺」，Jamek在马来语的意思和阿拉伯文一样，是指穆斯林聚集进行膜拜的地方。作为当时吉隆坡最大及最古老的清真寺，占美清真寺是当时吉隆坡市内伊斯兰教徒主要的膜拜场所，后来1965年国家清真寺建立之后，占美清真寺因为优越的地理位置及其悠久的历史，依然是吉隆坡非常具有标志性及独特性的清真寺。欲进入占美清真寺参观的游客，务必遵守服装上的规范。于清真寺入口处贴有入内参观的服装规定的告示，若不符合衣着条件者，可向管理处借用长袍及头巾即可。进入清真寺需放缓脚步及声量，以免打扰穆斯林的祈祷圣地。
                <w:br/>
                【亚罗街夜市】位于吉隆坡武吉免登的西部，街上汇集了超过20多家餐厅，共200家以上的摊位，专门贩售马来西亚华人的传统美食及粤式料理，类似新加坡的大排档、也象是台湾的宁夏夜市、饶河夜市。每到傍晚整条人行道上炊烟升起，街旁的水果摊，摆满了琳琅满目的南国水果。行走街上，咖哩及烤肉香迎面扑来，还有热闹的海鲜大排档，令人忍不住胃口大开。街上的「黄亚华小食店」是间明星 #周杰伦 也造访过的在地名店，来到这儿别忘了点一份福建炒面、鸡肉沙嗲品尝看看哦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吉隆坡国际五星PJ希尔顿/布城万豪/万怡或同级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打卡【马来亚大学(UniversityofMalaya)-车览或外观拍照】马来亚大学是马来西亚首屈一指的公立研究型综合大学，坐落于首都吉降坡，是全马历史较为悠久的高等教育学府，尤以文理学科和医学著称，有许多学科领域享有世界级的声誉。作为马来西亚规模较大和较为著名的大学，马大不仅是亚洲大学联盟成员，也是环太平洋大学联盟重要的学术成员，同时也是英联邦大学协会成员。(马来亚大学为开放性大学，社会车辆自由出入，车多危险，不方便游客自由闲逛，安全起见本团安排坐车游览校园，由于学校管制的特殊性，若临时遇见学校设限，禁止外来车辆、游客、闲杂人等自由进入，无法入校车游，则安排学校门口打卡拍照，无任何费用退还，望理解!)
                <w:br/>
                【行政中心太子城打卡】全马来西亚最大首相府，以马来西亚首位总理的名字命名，望眼整个城市尽是浓浓的绿意，道路两旁被一棵棵大树包围着，排列成一条长长的林荫大道，这条全长4.2公里的绿色大道，也正是举行国家庆典和阅兵游行的场地。
                <w:br/>
                【宏愿大桥】 为游客呈现出不同的风貌。湖光山色映衬下，桥身线条优雅，如同一条蜿蜒的巨龙，悠然于湖面。这座大桥成为摄影爱好者的天堂，每一个角度都是一个完美的画面。无论是日出、日落，还是夜晚的璀璨星空，都让人留连忘返。
                <w:br/>
                【粉红清真寺+首相署+太子城广场】仿造摩洛哥卡萨布兰卡的哈桑清真寺而建，坐落在马来西亚的新行政中心-太子城，占地面积5.5公顷，耗资1000万美元，是马来西亚最大的清真寺，同时也是东南亚地区最大的水上清真寺。温馨提示：清真寺游客可进入参观，但女性游客需在入口右方自行借取罩袍才能进入，开放时间至下午四点。(实际开放时间，依现场为主，不便之处敬请见谅) 。
                <w:br/>
                【鬼仔巷】wai Chai Hong 的建筑风格融合了中式和马来西亚式元素，包括传统的木屋、砖石建筑和彩绘壁画等。这个街区还有许多小巷和街道，游客可以在其中漫步，欣赏各种各样的建筑和文化景观。【赠送网红老字号米其林-瓦煲咖啡下午茶+黄金蛋挞】--茨厂街里跨越半世纪的老字号【碧华楼】【瓦煲咖啡】，顾名思义，就是用瓦煲煮出来的咖啡。你一定会奇怪，瓦煲不是用来煲中药的吗，最多也就是煲汤，怎么连咖啡都可以用瓦煲来煮呢？瓦煲咖啡不同于一般咖啡，那是用时间和心意煮成的咖啡，别具一番风味。因为瓦煲独特的罐体构造，煮出来的咖啡香醇浓厚，深受人们喜爱，后来瓦煲还逐渐被用来煮奶茶，口感也是超赞的。瓦煲的制作材料决定了它具有加热慢、散热慢、保温好的特点。因此，用瓦煲来煮咖啡，能让咖啡受热更均匀，更全面。把咖啡粉倒进瓦煲中，兑水用火慢煮，让咖啡粉的香味在瓦煲中尽情地释放出来，煮出来的咖啡香滑，浓郁；再加上比例适当的牛奶和糖，一杯香醇的瓦煲咖啡就完成了。
                <w:br/>
                吉隆坡区超棒的亲子乐园-【Farm in the City城市农场】，适合大人小孩一起参观的地方，它有别于传统动物园，园内的大部分动物都是可以近距离接触，小动物们温顺可爱，家长可以放心带宝贝们与之互动，是个启蒙儿童爱护环境保护动物的理想场所。小孩参与度100%，每个喂食表演和动物见面会，工作人员都会详细讲解后让每个想参与的游客喂食/抚摸。农场内的各种展示牌，都用中英文标注动植物的名字，另外供游客喂食完后的洗手处充足，基本每个区域都有，小朋友喂完可以及时清洗。如果把城の农场比做一部动画，它可能不能媲美宫崎骏那种大场景大制作，但一部处处有温馨，全程无尿点的小短片，也很能讨得孩子欢心，城の农场就是这样一个地方。
                <w:br/>
                【吉隆坡地标-双子塔】(外观)马来西亚的象征地标建物，外观为两座造型独特的菱形高塔，于41及42层楼间设有世界上最高的过街天桥，因作为电影《将计就计》的拍摄地而声名大噪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吉隆坡国际五星PJ希尔顿/布城万豪/万怡或同级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根据航班时间送机，前往吉隆坡机场，搭乘国际航班飞往国内，结束愉快的旅程！
                <w:br/>
                我社有权在不减少景点的情况下根据车程路况天气等原因，调整行程顺序!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交通：厦门-吉隆坡-新加坡，吉隆坡-厦门机票经济舱含税；
                <w:br/>
                用餐：全程5早6正（餐标100元/人），（境外团队用餐以中式餐为主，各地也会安排一些当地的风味餐，团餐以吃饱为主，但口味未必合乎理想，敬请游客见谅，团队用餐不用不退。）；
                <w:br/>
                住宿：新加坡2晚网评四星酒店+马六甲升级1晚网评五钻酒店+吉隆坡升级2晚国际五星酒店（2成人1间）；
                <w:br/>
                用车：旅游巴士1人1正座；
                <w:br/>
                景点：行程所列景点首道门票；包含三乐园（环球影城+乐高主题乐怡+吉隆坡城市农场）
                <w:br/>
                导游：全程优秀领队+中文导游服务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1、不含机建燃油税+酒店房间税等杂费600元/人，大小同价，报名时同团费一起交；
                <w:br/>
                    不含马来导游小费80元/人，大小同价，当地现付导游。
                <w:br/>
                2、2-11周岁儿童不占床含早-1500元/人，占床和大人同价；12岁（含）以上必须占床和大人同价；
                <w:br/>
                3、费用不含单房差2000元/人；
                <w:br/>
                4、航空公司临时加收的燃油附加费；
                <w:br/>
                5、离团费及行程外之自费节目及所产生的个人费用等；
                <w:br/>
                6、旅游意外险；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报名资料：
                <w:br/>
                报名资料：半年（自回程之日起算6个月）以上有效期护照首页照片用于出票；
                <w:br/>
                签证说明：新马目前对大陆护照免签；港澳台护照出发必须携带回乡证/台胞证，否则柜台不予办理值机；外籍护照客人自行确认马来入境政策及再次进入中国的有效签证。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◤取消规则◢
                <w:br/>
                1 、机票取消规则：因团队票为提前付款切定，确认后退团机票全损，或在开票前更换人员顶替；如果是散客票以航司规则为准。
                <w:br/>
                2 、行程取消规则：
                <w:br/>
                ●行程开始前 29  日-15 日，收取旅游费用总额的 5%；
                <w:br/>
                ●行程开始前 14  日-7 日，收取旅游费用总额的20%；
                <w:br/>
                ●行程开始前 6  日-4 日，收取旅游费用总额的 70%；
                <w:br/>
                ●行程开始前 3 日-出发当日，收取旅游费用全额损失；如按上述约定比例扣除的必要的费用低于实际 发 生的费用，旅游者按照实际发生的费用支付（比如已开的机票款等），但最高额不应当超过旅游费 用总额。
                <w:br/>
                ◤特别提示◢
                <w:br/>
                1 、若出团前隐瞒有孕或有疾病史，出团后任何问题本社概不负责；
                <w:br/>
                2 、若出票后告知怀孕或有病史，本社有权终止合同 ，费用全损不退。
                <w:br/>
                3 、如因个人自身某些原因被机场限制出境或者被目的地国拒绝入境，此为个人自身原因，我社概不能 负责，其旅费不能退回，所产生的其它经济损失由客人自理。
                <w:br/>
                4  、因不可抗客观原因或非我社原因，如航班取消，报名人数不足等特殊情况，我社有权取消或变更行 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2025-07-18T01:25:38+08:00</dcterms:created>
  <dcterms:modified xsi:type="dcterms:W3CDTF">2025-07-18T01:25:38+08:00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