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【北方西安】 白鹿原/西安博物院/秦兵马俑/大唐不夜城/大慈恩寺/大雁塔广场/永兴坊/回民街双飞4日游行程单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XXBFXA20250719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轻慢出行：古都西安一地游，尽享宽松懒散旅行，景区游览时间足够，不用起早赶路。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福州/厦门/泉州- 西安
                <w:br/>
              </w:t>
            </w:r>
          </w:p>
          <w:p>
            <w:pPr>
              <w:pStyle w:val="indent"/>
            </w:pPr>
            <w:r>
              <w:rPr>
                <w:rFonts w:ascii="微软雅黑" w:hAnsi="微软雅黑" w:eastAsia="微软雅黑" w:cs="微软雅黑"/>
                <w:color w:val="000000"/>
                <w:sz w:val="20"/>
                <w:szCs w:val="20"/>
              </w:rPr>
              <w:t xml:space="preserve">
                福州长乐或厦门高崎或泉州晋江国际机场乘坐航班赴西安咸阳机场，会有专人专车在机场接您，乘车（40KM,1小时）赴市区，游客前台报名字入住酒店，如果较早航班抵达可在市区自由活动。
                <w:br/>
                <w:br/>
                【自由活动指南】：
                <w:br/>
                <w:br/>
                年轻人都在小寨赛格，爱字画艺术者都在书院门，感受唐建筑风采穿越至西大街，土豪全在南大街，信息科技的前沿瞅准北大街，晚上可前往大南门景观广场观看夜景，现代化与古典交相辉映，或者去德福巷酒吧咖啡厅一条街感受古城西安的休闲与浪漫。
                <w:br/>
                <w:br/>
                温馨提示：
                <w:br/>
                <w:br/>
                ①请保持手机开机并注意接听电话、接收/回复短信；我社已赠送机场/火车站至酒店专车接送服务， 出站口仅允许临时停靠（火车站不允许停靠），需步行至集合地点上车；敬请配合，谢谢理解！详询当地旅行社工作人员。
                <w:br/>
                <w:br/>
                ②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w:br/>
                ③此日无行程安排，不包含餐、导游服务及其他用车安排；到达酒店后请根据时间自行安排活动；任何情况均请拨打旅行社出团通知书标注的 24 小时紧急联系人电话
                <w:br/>
                <w:br/>
                ④次日退房请将所有行李整理携带，切勿遗忘于酒店内；次日早餐为路早，请在退房时在酒店前台自行领取。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蓝田/西安
                <w:br/>
              </w:t>
            </w:r>
          </w:p>
          <w:p>
            <w:pPr>
              <w:pStyle w:val="indent"/>
            </w:pPr>
            <w:r>
              <w:rPr>
                <w:rFonts w:ascii="微软雅黑" w:hAnsi="微软雅黑" w:eastAsia="微软雅黑" w:cs="微软雅黑"/>
                <w:color w:val="000000"/>
                <w:sz w:val="20"/>
                <w:szCs w:val="20"/>
              </w:rPr>
              <w:t xml:space="preserve">
                早餐后前往蓝田赴以陈忠实著名小说《白鹿原》和同名电影为文化载体，弘扬陕西关中农村民俗文化的【白鹿原影视城】。一日走过武关萧关潼关金锁关大散关五大关， 体验古原、了解古事，穿越周秦汉唐。只有身临其境才能感受到这片沥沥黄土地的沧桑往事、幽幽风情！
                <w:br/>
                <w:br/>
                搭乘西北户外最长观光扶梯，总阶梯长268米，提升高度78米，共有三个观景平台，可俯视白鹿原，全程8分钟左右，乘坐观光扶梯便可以到达影视拍摄取景地白鹿村。
                <w:br/>
                <w:br/>
                欣赏最真实、最热血、最震撼的零距离战争实景剧二虎守长安，1926年春，刘镇华在吴佩孚，张作霖的支持下，纠集10万人进攻西安，国民军将领杨虎城、李虎臣率不足万人的守备军和全城人民坚守围城8个月之久，断粮缺食，战斗不断，饿死战死数万军民。后冯玉祥率军入陕，西安之围被解，时称“二虎守长安”
                <w:br/>
                <w:br/>
                随后前往游览非物质文化遗产美食街【永兴坊】，原地为唐朝魏征府邸旧址，主要以关中牌坊和具有民间传统的建筑群组合，形成古里坊式布局，展示古长安城的街坊式形态，传统民俗生活空间。这里汇集了陕西各地特色美食经营户五十余家，没有重复的店面，没有加盟店，都是西安本土出名的老店或开的分店，地地道道舌尖上的美食，打卡网红美食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西安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如遇到周二闭馆，可更换其他景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中餐前往指定餐厅享用【自助餐+皮影戏】秦王设宴待宾朋，丝竹霓裳贺兴隆。来到西安，怎能不接受秦王的宴请，体验一把复古的大秦盛宴呢？举杯，“彩”。
                <w:br/>
                <w:br/>
                备注：秦朝家宴所含菜品会根据当地时令，随季节调整菜品，行程内所标注的菜品仅供参考。
                <w:br/>
                <w:br/>
                后参观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穿越大唐从换装开始，前往影棚挑选心仪的【汉服唐装】（含服装，不含妆造），改扮盛唐才子佳人，漫步在大唐不夜城的街头巷尾，穿梭在大唐盛世的氛围中，欢声笑语，幸福满满。
                <w:br/>
                <w:br/>
                后漫步亚洲最大的音乐喷泉广场【大雁塔广场】，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w:br/>
                最后游览中国十大高品位文化步行街【大唐不夜城】，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w:br/>
                温馨提示：
                <w:br/>
                <w:br/>
                1、 午餐特别安排自助餐+皮影戏，如未能正常安排则调整为其它餐厅安排常规团餐。
                <w:br/>
                <w:br/>
                2、兵马俑电瓶车自理，单程5元/人，乘坐约5分钟，如不坐电瓶车需要步行10分钟左右；非必须产生项目，请根据自身情况选择。
                <w:br/>
                <w:br/>
                3、兵马俑景区内设有景区购物场所，可自由进出，属景区自身行为，非我司安排！
                <w:br/>
                <w:br/>
                4、为保证讲解质量，兵马俑景区规定必须统一由景区讲解员进行讲解，讲解员为景区统一调配，如遇旺季人多讲解员不够或团队人数较少，可能会出现拼团讲解的情况，敬请谅解。
                <w:br/>
                <w:br/>
                5、参观大唐不夜城的客人请根据与导游约定的时间行程结束后统一送回酒店，如需要继续游览不夜城或放弃参观大唐不夜城的客人可选择后自行返回酒店。
                <w:br/>
                <w:br/>
                6、节假日如遇大唐不夜城交通管制，不能参观敬请谅解。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西安-福州/厦门/泉州
                <w:br/>
              </w:t>
            </w:r>
          </w:p>
          <w:p>
            <w:pPr>
              <w:pStyle w:val="indent"/>
            </w:pPr>
            <w:r>
              <w:rPr>
                <w:rFonts w:ascii="微软雅黑" w:hAnsi="微软雅黑" w:eastAsia="微软雅黑" w:cs="微软雅黑"/>
                <w:color w:val="000000"/>
                <w:sz w:val="20"/>
                <w:szCs w:val="20"/>
              </w:rPr>
              <w:t xml:space="preserve">
                后参观游览千年古刹之皇家寺院【大慈恩寺】（约2小时），拂尘净心，守望长安1300余年的七级浮屠——大雁塔就坐落于此（登塔自理30元/人）。自唐代以来，文人墨客金榜题名加官进爵后，多到大慈恩寺礼佛。后来代代效仿，为求功成名就，提前祈愿，逐渐形成了雁塔题名祈福开运的风俗。
                <w:br/>
                <w:br/>
                后前往长安家宴，长安家宴是一种传统的西安美食。它由西安本地的厨师精心烹饪，把西安本地的传统菜肴和现代菜肴完美结合，把西安的传统文化和现代文化完美结合，从而体现出西安独特的美食文化。
                <w:br/>
                <w:br/>
                前往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w:br/>
                后返回西安欣赏【西安千古情演出】一场穿越历史的演出盛宴赠送产品不去不退！
                <w:br/>
                <w:br/>
                行程结束后，根据返程航班时间送至机场，返回温馨家园，结束愉快西安之行！
                <w:br/>
                <w:br/>
                <w:br/>
                温馨提示
                <w:br/>
                <w:br/>
                1、钟鼓楼广场.回民街为自由参观景区
                <w:br/>
                <w:br/>
                送站服务：当天返程的游客早上退房时请将行李带上车，乘坐飞机的游客建议预定 20:00 之后的航班。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用餐：行程包含3早1正餐（早餐为酒店赠送，正餐旅游团队餐，不用不退）；
                <w:br/>
                <w:br/>
                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w:br/>
                交通：返飞机团队票含机建燃油费，不得签转、退票，行程内正规营运手续38座空调旅游巴士，不提供座次要求（每人1正座，婴幼儿必须占座）。
                <w:br/>
                <w:br/>
                门票：行程所列景点首道大门票（索道、环保车、园中园门票及自理项目除外）。老人优惠已立减，当地门票优惠不再退费。
                <w:br/>
                <w:br/>
                购物：全程纯玩无购物店（景区/车站/酒店内自营购物场所，不属于旅行社安排，谨慎理智消费，售后自负）。    
                <w:br/>
                <w:br/>
                导游：行程内优秀持证国语导游讲解服务；不满6人（含6人）更换为司兼导，本行程不提供座次要求（每人1正座，婴幼儿必须占座）。
                <w:br/>
                <w:br/>
                住宿：西安网评三钻酒店双人标准间，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w:br/>
                参考酒店：西安神隆大酒店 /唐都尚品 /东新商务 /颐和宫大酒店 /秋林酒店等同级酒店。
                <w:br/>
                <w:br/>
                儿童：2-12周岁（不含12周），含往返大交通/当地导服/旅游车费/半价正餐，不含早餐不含门票、不含【西安千古情】演出、不含景区交通、床位，请携带身份证或户口簿。
                <w:br/>
                <w:br/>
                说明：本产品内升值赠送内容，游客自愿放弃，或因堵车、天气、赶航班等不可抗力因素，造成不能正常安排的，不再退费。
                <w:br/>
                <w:br/>
                接送站：接送机人提前2—4小时打电话与游客预约接人，专车司机接送、接送站不安排导游。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1、航空意外险，航班延误险，出发地机场接送
                <w:br/>
                <w:br/>
                2、其他个人酒店/饮食/购物等消费项目   
                <w:br/>
                <w:br/>
                3、行程所列住宿外延住费用及单房差费用
                <w:br/>
                <w:br/>
                4、因交通延阻、罢工、天气、航班取消或更改、疫情等不可抗力因素所致的额外费用。
                <w:br/>
                <w:br/>
                5.儿童费用不包含酒店床位及早餐，门票，电瓶车，索道及进山车及自费娱乐项目。赠送项目如产生请按实际收费自理。门票参考：1.2m以上儿童需补门票约195/人！
                <w:br/>
                <w:br/>
                6、兵马俑电瓶车5元/人（非必要）；慈恩寺登塔30元/人（非必要）。
                <w:br/>
                <w:br/>
                7.推荐自费项目：导游自费项目，自愿参加无强制：
                <w:br/>
                <w:br/>
                1）《复活的军团》中国首部实景沉浸式战争史实，自理268元/人，演出约70分钟。
                <w:br/>
                <w:br/>
                2）《驼铃传奇秀》会跑的大型实景演艺，自理298元起/人，演出约70分钟。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每个表演</w:t>
            </w:r>
          </w:p>
        </w:tc>
        <w:tc>
          <w:tcPr/>
          <w:p>
            <w:pPr>
              <w:pStyle w:val="indent"/>
            </w:pPr>
            <w:r>
              <w:rPr>
                <w:rFonts w:ascii="微软雅黑" w:hAnsi="微软雅黑" w:eastAsia="微软雅黑" w:cs="微软雅黑"/>
                <w:color w:val="000000"/>
                <w:sz w:val="20"/>
                <w:szCs w:val="20"/>
              </w:rPr>
              <w:t xml:space="preserve">
                1）《复活的军团》中国首部实景沉浸式战争史实，自理268元/人，演出约70分钟。
                <w:br/>
                <w:br/>
                2）《驼铃传奇秀》会跑的大型实景演艺，自理298元起/人，演出约70分钟。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当地导服/旅游车费/半价动车/半价正餐，不含早餐不含门票、景区交通、床位。景区1.2米以下不收门票，如超过1.2米以上门票自理，占床与否大人可根据实际情况提前告知；一般12周岁以下不超过1.2米的按儿童报名，超过12周岁身高超过1.2米以上的和大人收费一样，因各景区儿童优惠票价身高标准不一，请按实际发生现购门票。因各景区儿童优惠票价身高标准不一，请按实际发生现购门票。
                <w:br/>
                <w:br/>
                气候天气：陕西地区平均气温：春秋季15～25℃、夏季25～35℃、冬季-5～10℃（早晚温差较大），全年平均湿度40～60%（偏干燥），请游客出行前关注天气预报，备好相关衣物，建议携带外套，遮阳帽，保温杯等保护措施，穿软底休闲、运动鞋。携带好防晒用品、防感冒药物等出行必备用品，旅游途中多补充水分。
                <w:br/>
                <w:br/>
                健康提示：出门在外旅行，请随身携带常用药品，防晒设备，关中气候寒冷干燥多喝开水，注意饮食和个人卫生，游客必须保证自身身体健康良好、适宜出行和乘坐飞机，参加旅游行程，不得欺骗隐瞒病史，若游客身体不适而发生任何意外，旅行社不承担责任，65周岁以上需家属陪同出行，单人不收。
                <w:br/>
                <w:br/>
                饮食说明：中原地区团餐主食有米饭、馒头及面条，北方饮食与南方地区口味有差异，团队餐只能保证分量充足，干净卫生，有口味不适情况，下一餐提前告知导游协调调整。西安小吃和正餐前菜部分为冷食，如肠胃较差、水土敏感体质，建议少吃。
                <w:br/>
                <w:br/>
                酒店说明：中原西安地区酒店设施配置和闽南地区有差异，近年新开酒店均未评定星级，酒店尽量选用新开或最好标准，尤其华山地区酒店，所处县城条件有限，卫生和设施与西安均有很大差距，敬请游客谅解。入住酒店第一时间检查门锁、卫浴、洗漱用品的等是否污损正常，如有问题马上调换房间。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西安景区多以庭院建筑居多，部分景区多石阶步道，部分景段陡峭危险，请在游览过程中注意安全。节假日期间，跟紧自己所属团队，以防在人流大的地方走失走散。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
                <w:br/>
                <w:br/>
                特别声明：此团为落地后全国客源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请务必于当日航班起飞前2小时抵达出发地机场国内出发厅集合出发。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天气变化/航空管制/疫情限流等原因造成航班临时取消的，航司依规安排住宿的费用由承运航司承担，航司因不可抗力等原因不予安排滞留延期住宿的，当地滞留期间所产生的交通、住宿、餐饮和增加旅行等费用，由旅游者个人承担，接待社义务协助安排，以辅助确保游客人身安全，不承担经济赔偿。
                <w:br/>
                2，夏秋季节强对流天气频发、台风高发期，易导致航班晚点和取消，建议游客自行在出发地机场购买航空延误险、航空意外险，以便突发状况的索赔保障。
                <w:br/>
                3，如旅游者对承运航司改签、延期方案不满意者，可主动提出该航次的全额退票，旅游者自行购买当天或改期的其他航次机票，主动更换航班差价旅游者自行承担。
                <w:br/>
                4，航空航班临时变更，关系到天气变化、空域国防、航路异常、运力调整等诸多复杂因素，如遇航班突发状况，敬请旅客耐心等待，配合服从应急处置备案，确保人身安全第一。
                <w:br/>
                旅游者知悉以上说明，建议签约同时签字确认，游客签名：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2025-07-18T10:21:19+08:00</dcterms:created>
  <dcterms:modified xsi:type="dcterms:W3CDTF">2025-07-18T10:21:19+08:00</dcterms:modified>
</cp:coreProperties>
</file>

<file path=docProps/custom.xml><?xml version="1.0" encoding="utf-8"?>
<Properties xmlns="http://schemas.openxmlformats.org/officeDocument/2006/custom-properties" xmlns:vt="http://schemas.openxmlformats.org/officeDocument/2006/docPropsVTypes"/>
</file>