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 暑假京华万象-臻纯玩北京双飞五日游行程单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BJ1752474594kt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福州市-厦门市-泉州市-漳州市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厦门北京首都CA1802（07:20-10:10）
                <w:br/>
                北京首都厦门CA1801（20:20-23:10）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【闽南自组】 同团有话聊     
                <w:br/>
                【原汁原味】
                <w:br/>
                典籍里的美味~全聚德烤鸭欢乐宴
                <w:br/>
                百年老字号~东来顺火锅涮肉宴
                <w:br/>
                【贴心赠送】
                <w:br/>
                每个家庭赠送手绘地图一份   每人每天一瓶矿泉水  天安门集体彩照一张    故宫耳麦  
                <w:br/>
                【精选景点】 恭王府  圆明园    杂技表演  南锣鼓巷
                <w:br/>
                【精品小团】：16-22人左右精品团
                <w:br/>
                在祖国的心脏观看庄严的升旗仪式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厦门乘航班前往北京, 接客人后参观【中国人民革命军事博物馆或首都博物馆】（若遇特殊情况关闭或未预约上则改为其它景点参观，由我社安排不接受此门票未预约上产生的投诉，敬请谅解）。游览【前门大街】北京重点打造的历史风貌保护区【鲜鱼口小吃街】、【大栅栏】，它保留了原汁原味的老北京风情，80多家中华老字号汇聚于此，古色古香的五牌楼，风格各异的古建筑，构成了一幅独特的古都风情画。后入住酒店!
                <w:br/>
                <w:br/>
                温馨提示：请您提前2小时到机场，我社会安排工作人员协助您办理登机手续。
                <w:br/>
                <w:br/>
                含：中晚餐   宿：北京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餐后，游览【天安门广场】，参观【毛主席纪念堂】（以上景点为国家公共设施，如遇国家政治活动无法参观，旅行社不予负责，现在团队预约只有1000张，需客人自行预约，我社会尽量帮客人预约，如预约不上，可观外景，不另行安排），【人民大会堂外景】；游世界现存最大的古代宫殿建筑群【故宫博物院深度游】（首道门票 不少于120分钟），身处红墙黄瓦，金碧辉煌的殿宇楼台中，穿越时光年轮追溯那鼎盛的康乾盛世，眼前浮现历史的滚滚烟幕。参观【恭王府·和珅府邸】转身间遇见了和珅大人和他的众多福晋们，如痴如醉的沉浸在王府里的趣闻琐事；参观【什刹海风景区】（1.5小时）步行游览北京胡同四合院，什刹海是北京内城具有开阔水面的开放型景区，也是北京城内面积最大、风貌保存最完整的一片历史街区。后入住酒店休息；
                <w:br/>
                <w:br/>
                <w:br/>
                <w:br/>
                今日贴士：
                <w:br/>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br/>
                含：早中/餐   宿：北京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早餐打包，在祖国的“心脏”观看庄严的【升国旗仪式】观看国旗护卫队的英勇身姿！（由于今日行程需要早起，大家可以在去长城的路上补个觉，养足精力好好欣赏长城美景哦！）出发（路程时间约2小时 请尽量提早出发）；前往参观中华巨龙的象征【八达岭长城】（游览不少于120分钟），亲自登临气势磅礴的万里长城，体验“不到长城非好汉”的气魄，踏着历史的脊梁，叹远去的尘土飞扬，赞现今的繁华盛世，和谐太平登长城做好汉，观长城内外大好河山。出发前往【奥林匹克公园】下车观看【鸟巢、水立方外景】感受2008北京奥运会成功举办的辉煌场景，可自由拍照留念（游览不少于1小时）；观看【杂技演出】奥运梦之队演出赢得各国总统、部长、议员以及奥委会成员的高度评价，满足了中外游客认识北京的美好愿望，成功的架起中国传统文化与世界沟通的桥梁，同时也充分展示了中国杂技艺术的博大精深返回酒店休息。
                <w:br/>
                <w:br/>
                <w:br/>
                <w:br/>
                今日贴士：1、因长城距市区距离较远（约80KM），游览长城当天的叫早时间和早餐时间可能会比其它几天早起，请做好早起准备。2、长城游览为登山类游览行程，请提前准备好适合登山的装备。
                <w:br/>
                <w:br/>
                含：早中/餐   宿：北京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早餐后，前往世界上最大的宛如人间仙境的皇家园林【颐和园】（游览时间不少于1.5小时）湖光山色,长廊点缀,人在画中,雅致迷离.颐和园是中国四大名园（另三座为承德避暑山庄、苏州拙政园、苏州留园） 之一,是保存得最完整的一座皇家行宫御苑,被誉为皇家园林博物馆。车览高等学府【清华大学或北京大学】外景；参观万园之园的【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返回酒店休息。
                <w:br/>
                <w:br/>
                含:早中晚餐   宿：北京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北京-厦门
                <w:br/>
              </w:t>
            </w:r>
          </w:p>
          <w:p>
            <w:pPr>
              <w:pStyle w:val="indent"/>
            </w:pPr>
            <w:r>
              <w:rPr>
                <w:rFonts w:ascii="微软雅黑" w:hAnsi="微软雅黑" w:eastAsia="微软雅黑" w:cs="微软雅黑"/>
                <w:color w:val="000000"/>
                <w:sz w:val="20"/>
                <w:szCs w:val="20"/>
              </w:rPr>
              <w:t xml:space="preserve">
                早餐后, 游览明清两朝历代皇帝祭天之地【天坛公园】（通票，游览时间不少于1小时）天坛是明、清两朝皇帝祭天、求雨和祈祷丰年的专用祭坛，是世界上现存规模最大、最完美的古代祭天建筑群。参观【国子监】，明清三代最高学府,古韵悠然、书声朗朗，耳边聆听着那古老的科举故事，仿佛穿越了百年来到了“进京赶考“的科举现场，您的孩子会在愉快的游览中接受中国传统的“礼”学教育，让理想生根发芽；参观游览【南锣鼓巷】，它是北京最古老的街区之一，是我国唯一完整保存着元代胡同院落肌理、规模最大、品级最高、资源最丰富的棋盘式传统民居区，也是最赋有老北京风情的街巷。周边胡同里各种形制的府邸、宅院多姿多彩，厚重深邃。南锣鼓巷及周边区域曾是元大都的市中心，明清时期则更是一处大富大贵之地，这里的街街巷巷挤满了达官显贵，王府豪庭数不胜数，直到清王朝覆灭后，南锣鼓巷的繁华也跟着慢慢落幕。后乘航班返回厦门,结束愉快之旅!
                <w:br/>
                <w:br/>
                含：早中/餐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1、机票：厦门北京厦门经济舱机票，含往返机场建设税及燃油费，准确航班以确认为准，准确起飞时间以航空公司电脑为准.机票开出，不得签转、更改、退票，因身份证过期、未带户口本造成损失由客人自负。
                <w:br/>
                <w:br/>
                2、住宿：北京全程入住沿线携程标定四钻酒店, 安排标准间/大床  ,参考酒店：朗丽兹  顺天  格兰云天  中康国际等 或同级别酒店)  房差1100元
                <w:br/>
                <w:br/>
                3、用餐：4早7正 （正餐八菜二汤）(餐标：40元/人/餐  其中一餐北京全聚德烤鸭60  东来顺涮肉60)；早餐&lt;早餐为酒店赠送，不吃不退费用；儿童不占床不含早&gt;；团队餐每桌十人，人数减少，菜的数量酌减，但餐标不变，脱团餐费不退。
                <w:br/>
                <w:br/>
                4、门票：以上行程所含景点首道门票，
                <w:br/>
                <w:br/>
                5、服务：杜绝换导影响质量，签约导游  幽默亲切  富有爱心 三年以上工作经验；全程旅游车（保证一人一正座）如收客人数6人以内（含6人）则安排车兼导！
                <w:br/>
                <w:br/>
                6、儿童（2-12周岁）价格标准：儿童含车、半餐、导服。不含床位，不含早餐，不含门票。
                <w:br/>
                <w:br/>
                注：儿童1.2-1.4米以上孩子需补门票180元/人,    
                <w:br/>
                <w:br/>
                儿童1.4米以上孩子补320元/人
                <w:br/>
                <w:br/>
                7.特别说明：门票已按优惠价格核算，故老年证，学生证，残疾证等优惠证件不再享受优惠。
                <w:br/>
                <w:br/>
                8.温馨提示：北京所有景区均需要预约进入， 如遇预约不上则会做相应的调整行程顺序和景区景点的更换，我社根据当地实际情况调整行程，不再另行通知， 以当地实际情况为准， 如最终无法参观， 退还相应景区旅行社协议价门票， 购买产品视为已经知晓并同意，我社不做任何赔偿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1、不含酒店自然单房差或加床、酒店入住的匙牌押金。
                <w:br/>
                <w:br/>
                2、客人自选个人消费项目。
                <w:br/>
                <w:br/>
                3、景区内电瓶车、滑道车属景区内另行付费的小交通项目，属于客人自愿消费，不购买的客人须步行。
                <w:br/>
                <w:br/>
                4、不含因交通延阻、罢工、天气、飞机机器故障、航班取消或更改时间等不可抗力原因所引致的额外费用。
                <w:br/>
                <w:br/>
                5、酒店内洗衣、理发、电话、传真、收费电视、饮品、烟酒等个人消费。
                <w:br/>
                <w:br/>
                6、因游客违约、自身过错、疾病导致的财产损失或额外费用。
                <w:br/>
                <w:br/>
                7、不含旅游人身意外保险及航空意外保险，建议您在报名时购买。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1.故宫、恭王府每周一闭馆，我社有权调整行程，保证不减少景点！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北京所有景区均需要预约进入， 如遇预约不上则会做相应的调整行程顺序和景区景点的更换，我社根据当地实际情况调整行程，不再另行通知， 以当地实际情况为准， 如最终无法参观， 退还相应景区旅行社协议价门票， 购买产品视为已经知晓并同意，我社不做任何赔偿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退团收取团款全额50%作为损失。
                <w:br/>
                ▲出团前72小时（含）以内
                <w:br/>
                退团的收取团款全额50%作为损失。
                <w:br/>
                ▲出团前24小时（含）以内
                <w:br/>
                退团的收取团款全额80%作为损失。
                <w:br/>
                ▲当天出团临时退团的收取团款全额的100%作为损失。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2025-07-18T02:17:50+08:00</dcterms:created>
  <dcterms:modified xsi:type="dcterms:W3CDTF">2025-07-18T02:17:50+08:00</dcterms:modified>
</cp:coreProperties>
</file>

<file path=docProps/custom.xml><?xml version="1.0" encoding="utf-8"?>
<Properties xmlns="http://schemas.openxmlformats.org/officeDocument/2006/custom-properties" xmlns:vt="http://schemas.openxmlformats.org/officeDocument/2006/docPropsVTypes"/>
</file>