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桂林双动4日游（7.17 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GL1752490129To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漳州市-云霄县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☆游览世界上最美丽的地方:【全景大漓江】
                <w:br/>
                ☆桂林喀斯特岩洞代表作---【银子岩】
                <w:br/>
                ☆世界唯一可以攀爬也触摸的瀑布【古东瀑布】
                <w:br/>
                ☆央视著名广告《康美之恋》采景地【世外桃源】
                <w:br/>
                ☆桂林城徽最佳观赏地---【象鼻山】
                <w:br/>
                ☆乘坐遇龙河多人竹筏群峰倒影、村庄田园风光、青山、绿水、无处不让人魂牵梦绕【遇龙河风光】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抵达桂林，怀揣梦想，带着对桂林的憧憬，厦门高崎国际机场T4航站楼乘坐班机赴桂林，抵达我们心牵梦绕的山水名城---桂林（地接导游会提前一天与您取得联系）；抵达桂林后导游会在机场温馨接待，
                <w:br/>
                古东瀑布（游览约90分钟）
                <w:br/>
                前往游览网红亲水瀑布—4A【古东原始森林瀑布群】（游览时间不少于120分钟），中央电视台誉其为“可以触摸的瀑布”。 古东瀑布景区位于桂林市灵川县大好古镇南，景区内有地下涌泉汇集形成的多级串连湿布。古东瀑布比较特色的地方在于，园方在山石上开凿了很多石坑，配合铁链，可以攀爬，可让人尽情体验溯水而上的乐趣。古东瀑布是当前已知唯一开发的由地下涌泉形成的多级串联钙化瀑布群。游客可拾级而上欣赏神秘之水的魅力，还可以脚穿一双防滑草鞋，攀行于八瀑九潭之间，诗意地溯溪。森林里除了看和行走，还有新体验：在与森林的亲密接触中，游客感受到的将不只是森林。（温馨提示：古东亲水套装15元/人起，费用客人自理。）
                <w:br/>
                入住酒店
                <w:br/>
                交通：动车，旅游观光大巴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世外桃源（游览不少于约90分钟）
                <w:br/>
                前往4A【世外桃源景区】（游览时间不约90分钟），世外桃源是李冰冰、任泉主演的《康美之恋》MV外景主要取景地。为世人展示了一幅古桥、流水、田园、水车、老村与水上民族村寨融为一体的绝妙画图。一弯碧水曲径通幽，宛若陶渊明笔下“芳草鲜美，落英缤纷“有良田美池桑竹之属”的桃花源。难怪会被誉为“遗落人间的仙境”。在此聆听壮乡天琴，与侗族人民一同载歌载舞、抢绣球，乘船游览燕子湖……圆一个桃花源记的逍遥梦，抛开尘间的烦恼，体验山水清香，泛舟之趣、鱼水之乐、民俗之情，岂不乐哉。
                <w:br/>
                遇龙河多人排（游览约40分钟）
                <w:br/>
                前往乘坐多人休闲筏游览人称“小漓江”【遇龙河】，(多人排码头，游览时间约45分钟，7周岁以下，70周岁以上，禁止乘坐竹排)，遇龙河有“小漓江”之称，是阳朔山水的精华。这里的江面没有都市的喧闹，河两岸青山连绵，造型各异，百态千姿；一路凤竹夹岸，绿树成行，芳草萋萋。置身其间，顿觉心旷神怡，超然物外。
                <w:br/>
                银子岩（游览约90分钟）
                <w:br/>
                前往参观桂林最美溶洞——【银子岩】（游览约80分钟）：游览冬暖夏凉的溶洞，是不错的安排。游览美丽的桂林山水，要从漓江和银子岩开始。银子岩景区，位于桂林荔浦县境内，洞中钟乳石形态万千，惟妙惟肖，因崖壁石色如银子、似水晶而得名，也是桂林境内溶洞的最佳代表之作，号称桂林最漂亮的溶洞，也堪称世界溶洞奇观。当地有俗话说：“游了银子岩，一世不缺钱”之称。沿途可欣赏到【阳朔十里画廊】风光，道路两侧都是连绵的群山，风景如画。
                <w:br/>
                阳朔西街自由行
                <w:br/>
                后可自由漫步于小资集散地——【阳朔西街】（保留私密空间，不安排导游及车跟随）：这条有着1400多年历史的小镇，说游览其实完全是一种体验——她浓浓的乡村氛围中流淌着纯正的小资情调，朴素的民风里包容着令人惊讶的国际元素，种种看似不可能的，全部柔合在长度不足1000米的岭南小街里，美景与音乐陪您渡过最惬意的一段时光，让自己完全属于这里，快乐中毒；关于西街，需要你更多的去发现……
                <w:br/>
                交通：旅游观光大巴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阳朔青花里酒店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少数民族侗寨（游览约120分钟，景中店）
                <w:br/>
                赠送参观【少数民族观光村】（游览约2小时，景中店）：原生态少数民族民居风情，青砖，十二生肖飞檐，状元栓马桩，文武官门槛等古香古色的明清建筑依稀还在。穿行于青石板古巷之间，两旁明清两代古宅显现着丰富的历史文化，古镇现在还保留着许多古老的手工作坊。感受广西少数民族的风土人情，探寻民族银匠精湛的工艺和古老的传说。
                <w:br/>
                大漓江三星船（阳朔-杨堤，游览约4.5小时）、电瓶车
                <w:br/>
                前往乘坐三星游船欣赏全球最美河流之一5A级【漓江风光】（阳朔—杨堤，游览约4小时，）：漓江是一首代表桂林的永恒诗篇，萦绕脑海中的桂林峰林山涛、烟云缭绕，如梦幻仙境一般，沿途杨堤风光、浪石烟雨、九马画山、黄布倒影、兴坪佳境五大美景高潮，青山、绿水、倒影、奇石，一幅幅奇妙的山水画卷缓缓展开，所有的思绪仿佛都定格在那个美丽的片刻……。贴心安排：抵阳朔，从龙头山码头距停车场约3公里，路途较远，且为了避免走散，已为大家统一安排了电瓶车前往码头。
                <w:br/>
                前往市区漫步参观【榕杉湖景区】（游览约40分钟）：观赏日月双塔、水晶玻璃桥、古南门、九曲七星桥、湖心岛等景点
                <w:br/>
                前往土特产购买心仪的特产给家里人
                <w:br/>
                王城东西巷：
                <w:br/>
                交通：旅游观光大巴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桂林花园假日雅致房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
                <w:br/>
              </w:t>
            </w:r>
          </w:p>
          <w:p>
            <w:pPr>
              <w:pStyle w:val="indent"/>
            </w:pPr>
            <w:r>
              <w:rPr>
                <w:rFonts w:ascii="微软雅黑" w:hAnsi="微软雅黑" w:eastAsia="微软雅黑" w:cs="微软雅黑"/>
                <w:color w:val="000000"/>
                <w:sz w:val="20"/>
                <w:szCs w:val="20"/>
              </w:rPr>
              <w:t xml:space="preserve">
                象鼻山（游览约90分钟）、榕杉湖景区（日月双塔 ，游览约30分钟）、
                <w:br/>
                赠送游览2017年春晚分会场【象鼻山】（游览约60分钟），象鼻山桂林城徽，原名漓山，位于桂林市内桃花江与漓江汇流处，山因酷似一只站在江边伸鼻豪饮漓江甘泉的巨象而得名，被人们称为桂林山水的象征。象鼻山是形神毕似，在鼻腿之间造就一轮临水明月，构成“象山水月”奇景。
                <w:br/>
                约定时间前往桂林两江国际机场乘班机返回厦门高崎国际机场，带着愉悦的心情回到温暖的家。【温馨提示：旅程中请将贵重物品保管好，离开酒店前检查随身物品，切勿遗漏。】
                <w:br/>
                交通：旅游观光大巴，动车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交通：当地旅游期间空调25座以上旅游车 ；
                <w:br/>
                2. 住宿：全程入住当地未挂牌舒适型酒店，（实际入住酒店由旅行社根据实际情况在参考名录内安排，不提供自然单间，产生单房差由客人自理）
                <w:br/>
                   由于不同的游客对酒店标准的认知存在偏差，如果客人对参考酒店不满意，处理方法如下：
                <w:br/>
                【1】、按实际收取客人房价退给客人，由客人自行订房；
                <w:br/>
                【2】、在酒店有房的情况下，自补当时差价升级客人入住满意的更高标准酒店；
                <w:br/>
                3. 餐饮：含3早6正（午餐30元/人餐、晚餐40元/人/餐）
                <w:br/>
                4. 门票：均含漓江船票、首道景点门票，不含景点第二门票及其他消费
                <w:br/>
                5. 导游：中文导游提供贴心服务，部份景区有专门讲解员
                <w:br/>
                6.购物：进店：土特产超市+1景中店
                <w:br/>
                7.贴心：矿泉水 按需 无限饮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客人自选个人消费项目；
                <w:br/>
                2.   单房差或加床；
                <w:br/>
                3.   酒店入住的匙牌押金；
                <w:br/>
                4.   自由活动期间的餐食费和交通费；
                <w:br/>
                5.   行程中为赠送景点的若因特殊原因无法观看相关费用不退不补；
                <w:br/>
                6.   因交通延误、取消等意外事件或战争、罢工、自然灾害等不可抗拒力导致的额外费用；
                <w:br/>
                7.   个人费用、包括：酒店内电话、传真、洗熨、收费电视、饮料等费用；洗衣，理发，电话，饮料，烟酒，付费电视，行李搬运等私人费用；签证相关的例如未成年人公证，认证等相关费用；
                <w:br/>
                8.   行李物品托管或超重费；
                <w:br/>
                9.   旅游意外险：旅游意外伤害保险及航空意外险（建议旅游者购买）；
                <w:br/>
                10.  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散客行程确认出票后，不能退票、改签、若游客因自身原因不能如期出团，需补齐机票损失与车位损失；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失信被执行人】因被限制出票及乘机，目前航空团队系统均为先支付后出票，且只有在支付后，点击出票时，才提示是否为失信被执行人，故请客户收客前先与客人确认身份是否为被执行人，否则导致机票支付后，也无法出票，产生的损失将由失信被执行人自行承担，请理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2025-07-18T03:17:22+08:00</dcterms:created>
  <dcterms:modified xsi:type="dcterms:W3CDTF">2025-07-18T03:17:22+08:00</dcterms:modified>
</cp:coreProperties>
</file>

<file path=docProps/custom.xml><?xml version="1.0" encoding="utf-8"?>
<Properties xmlns="http://schemas.openxmlformats.org/officeDocument/2006/custom-properties" xmlns:vt="http://schemas.openxmlformats.org/officeDocument/2006/docPropsVTypes"/>
</file>