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井冈山森养旅居8日游行程单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JX1752568276S7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井冈山市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旅居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福建-瑞金-井冈山
                <w:br/>
              </w:t>
            </w:r>
          </w:p>
          <w:p>
            <w:pPr>
              <w:pStyle w:val="indent"/>
            </w:pPr>
            <w:r>
              <w:rPr>
                <w:rFonts w:ascii="微软雅黑" w:hAnsi="微软雅黑" w:eastAsia="微软雅黑" w:cs="微软雅黑"/>
                <w:color w:val="000000"/>
                <w:sz w:val="20"/>
                <w:szCs w:val="20"/>
              </w:rPr>
              <w:t xml:space="preserve">
                厦门/泉州/福州指定地点集合，乘坐空调大巴赴瑞金（313km约3.5小时）。
                <w:br/>
                抵达后享用瑞金当地风味餐。
                <w:br/>
                后赴瑞金《二苏大旧址》中华苏维埃临时中央政府大礼堂，是当年红军自己建造的大型房屋。 从空中俯视，宛若巨大红军八角帽。 人们把它称为北京人民大会堂的前身。
                <w:br/>
                乘坐大巴赴井冈山茨坪镇下庄村基地（324km约3.5小时），抵达后办理入住，享用农家餐。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井冈山
                <w:br/>
              </w:t>
            </w:r>
          </w:p>
          <w:p>
            <w:pPr>
              <w:pStyle w:val="indent"/>
            </w:pPr>
            <w:r>
              <w:rPr>
                <w:rFonts w:ascii="微软雅黑" w:hAnsi="微软雅黑" w:eastAsia="微软雅黑" w:cs="微软雅黑"/>
                <w:color w:val="000000"/>
                <w:sz w:val="20"/>
                <w:szCs w:val="20"/>
              </w:rPr>
              <w:t xml:space="preserve">
                早餐后参加《红军的一日》主题活动：
                <w:br/>
                1、游拟“三湾改编”:
                <w:br/>
                授旗仪式/成立战队建制/设计战队口号/设计战队突击队形/总司令授旗式
                <w:br/>
                2、游拟“黄洋界保卫战”:搭设炮台/预设目标
                <w:br/>
                3、游拟战役情景“重走红军路”，编草鞋重走红军小道
                <w:br/>
                4、红歌演练：集体荣誉感与目标统一性的重要意义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井冈山
                <w:br/>
              </w:t>
            </w:r>
          </w:p>
          <w:p>
            <w:pPr>
              <w:pStyle w:val="indent"/>
            </w:pPr>
            <w:r>
              <w:rPr>
                <w:rFonts w:ascii="微软雅黑" w:hAnsi="微软雅黑" w:eastAsia="微软雅黑" w:cs="微软雅黑"/>
                <w:color w:val="000000"/>
                <w:sz w:val="20"/>
                <w:szCs w:val="20"/>
              </w:rPr>
              <w:t xml:space="preserve">
                自由旅居：提供棋牌、麻将、羽毛球、卡拉ok等基地设施；也可以自行去百亩桃园除野草、挖野菜（野芹菜、鱼腥草、野蒲公英等），还可以去石坝野钓；还可以自行去井冈山各大景区游玩。提供一次性泡脚用具及泡脚康养药包，晚上可在房间泡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井冈山
                <w:br/>
              </w:t>
            </w:r>
          </w:p>
          <w:p>
            <w:pPr>
              <w:pStyle w:val="indent"/>
            </w:pPr>
            <w:r>
              <w:rPr>
                <w:rFonts w:ascii="微软雅黑" w:hAnsi="微软雅黑" w:eastAsia="微软雅黑" w:cs="微软雅黑"/>
                <w:color w:val="000000"/>
                <w:sz w:val="20"/>
                <w:szCs w:val="20"/>
              </w:rPr>
              <w:t xml:space="preserve">
                自由旅居：提供棋牌、麻将、羽毛球、卡拉ok等基地设施；也可以自行去百亩桃园除野草、挖野菜（野芹菜、鱼腥草、野蒲公英等），还可以去石坝野钓；还可以自行去井冈山各大景区游玩。提供一次性泡脚用具及泡脚康养药包，晚上可在房间泡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井冈山
                <w:br/>
              </w:t>
            </w:r>
          </w:p>
          <w:p>
            <w:pPr>
              <w:pStyle w:val="indent"/>
            </w:pPr>
            <w:r>
              <w:rPr>
                <w:rFonts w:ascii="微软雅黑" w:hAnsi="微软雅黑" w:eastAsia="微软雅黑" w:cs="微软雅黑"/>
                <w:color w:val="000000"/>
                <w:sz w:val="20"/>
                <w:szCs w:val="20"/>
              </w:rPr>
              <w:t xml:space="preserve">
                自由旅居：提供棋牌、麻将、羽毛球、卡拉ok等基地设施；也可以自行去百亩桃园除野草、挖野菜（野芹菜、鱼腥草、野蒲公英等），还可以去石坝野钓；还可以自行去井冈山各大景区游玩。提供一次性泡脚用具及泡脚康养药包，晚上可在房间泡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井冈山
                <w:br/>
              </w:t>
            </w:r>
          </w:p>
          <w:p>
            <w:pPr>
              <w:pStyle w:val="indent"/>
            </w:pPr>
            <w:r>
              <w:rPr>
                <w:rFonts w:ascii="微软雅黑" w:hAnsi="微软雅黑" w:eastAsia="微软雅黑" w:cs="微软雅黑"/>
                <w:color w:val="000000"/>
                <w:sz w:val="20"/>
                <w:szCs w:val="20"/>
              </w:rPr>
              <w:t xml:space="preserve">
                早餐后参加《知青的一日》主题活动：
                <w:br/>
                上午挖野菜/捉土鸡/野钓/自作柴火饭
                <w:br/>
                下午打糍粑/样板戏新编
                <w:br/>
                选段一：《沙家浜》选段二：《红灯记》选段三：《智取威虎山》选段四：《红色娘子军》
                <w:br/>
                提供演出服装；晚上篝火晚会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井冈山
                <w:br/>
              </w:t>
            </w:r>
          </w:p>
          <w:p>
            <w:pPr>
              <w:pStyle w:val="indent"/>
            </w:pPr>
            <w:r>
              <w:rPr>
                <w:rFonts w:ascii="微软雅黑" w:hAnsi="微软雅黑" w:eastAsia="微软雅黑" w:cs="微软雅黑"/>
                <w:color w:val="000000"/>
                <w:sz w:val="20"/>
                <w:szCs w:val="20"/>
              </w:rPr>
              <w:t xml:space="preserve">
                早餐后参加《红色井冈的一日》游览活动：
                <w:br/>
                参观《井冈山革命博物馆》国家一级展馆；朱德委员长亲自题写了馆名及馆标；是了解井冈山革命斗争史的最重要场所。《毛泽东旧居》茨坪毛泽东同志旧居坐落在井冈山市中心—茨坪东山脚下，1927年10月下旬，毛泽东同志率领秋收起义部队抵达井冈山茨坪后在此居住。
                <w:br/>
                《南山火炬广场》登高望远、合影留念。《井冈山革命烈士陵园》井冈山革命烈士陵园是茨坪中心景区新辟的主要革命人文景观。它位于茨坪北面的北岩峰上。陵园于1987年始建，同年10月建成并开放参观游览。1997年10月，由邓小平题字的“井冈山革命烈士纪念碑”落成。下午可自行游览《挹翠湖》以及《茨坪镇》，晚上享用红军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井冈山的酒店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井冈山-瑞金-福建
                <w:br/>
              </w:t>
            </w:r>
          </w:p>
          <w:p>
            <w:pPr>
              <w:pStyle w:val="indent"/>
            </w:pPr>
            <w:r>
              <w:rPr>
                <w:rFonts w:ascii="微软雅黑" w:hAnsi="微软雅黑" w:eastAsia="微软雅黑" w:cs="微软雅黑"/>
                <w:color w:val="000000"/>
                <w:sz w:val="20"/>
                <w:szCs w:val="20"/>
              </w:rPr>
              <w:t xml:space="preserve">
                早餐后乘坐大巴赴瑞金（324km约3.5小时），抵达后享用中餐。
                <w:br/>
                中餐后游览《中央革命根据地纪念馆》参观游览，是一所为纪念土地革命战争时期中国共产党及其领袖毛泽东、朱德等直接领导创建中央革命根据地和中华苏维埃共和国而建立的纪念性国家一类博物馆。
                <w:br/>
                后乘坐大巴返回厦门/泉州/福州指定集合地，结束愉快的旅居，回到温馨的家！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1、交通：福建各地到井冈山空调大巴车
                <w:br/>
                2、住宿：6晚茨坪镇下庄村民宿（干净整洁+独立卫生间）+升级1晚中泰来大酒店豪华房（五星未挂牌）（标准标间/标准三人间，房差450元/人）
                <w:br/>
                3、用餐：7早15正餐（早餐餐标5元/人，正餐餐标15元/人（四菜一汤分餐制），其中升级4餐30元/人+1餐柴火饭50元/人）（旅居住宿食宿为套餐制，不用不退）
                <w:br/>
                4、全陪：头尾两天含全陪服务
                <w:br/>
                5、管家：第二天到第七天含24小时管家服务
                <w:br/>
                6、赠送活动：红军的一日、知青的一日、红色井冈的一日（活动不参加不退费）
                <w:br/>
                7、全程无购物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客人在当地自行的所有消费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2025-07-18T01:11:19+08:00</dcterms:created>
  <dcterms:modified xsi:type="dcterms:W3CDTF">2025-07-18T01:11:19+08:00</dcterms:modified>
</cp:coreProperties>
</file>

<file path=docProps/custom.xml><?xml version="1.0" encoding="utf-8"?>
<Properties xmlns="http://schemas.openxmlformats.org/officeDocument/2006/custom-properties" xmlns:vt="http://schemas.openxmlformats.org/officeDocument/2006/docPropsVTypes"/>
</file>