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印象金陵三日游-精品25人小团行程单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JS1752569852Ee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7月25日厦门-南京MF8529（07:30-09:15）
                <w:br/>
                7月27日南京-厦门MU2775（17:30-19:10）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讲究】全程入住网评5钻酒店，连住不挪窝，免去来回搬运行李之忧，尽享舒心假期；【玩经典】对话南京博物院“国家宝藏”，再现总统府风云，中山陵承载伟志，聆听佛教圣地牛首山与大报恩寺传承之音，【玩体验】 乘坐秦淮河画舫，河水轻拂，宛如诉说昔日繁华，领略千年秦淮文化的魅力；【享服务】 全程双优服务0投诉优秀导游+优秀驾驶员，为您的五星豪华旅行保驾护航；【纯玩游】 全程纯玩不进购物店，一地深度轻松游无顾虑
                <w:br/>
                【玩小团】精品25人品质小团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出发地-南京-牛首山-夫子庙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参考班次：厦门-南京MF8529（07:30-09:15）或其他班次，以实际出票为准！
                <w:br/>
                导游人员最晚会在您出行前一天20:00之前，短信或电话通知您华东旅游的相关事宜，请您保持订单中提供的手机号码随时畅通。（如超过20:00没有接到导游人员的通知，请您及时致电，谢谢！）
                <w:br/>
                集合地点：南京南站南广场；
                <w:br/>
                集合时间：13:30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游览【牛首山文化旅游区】，牛首山又名天阙山，因山顶东西双峰形似牛头双角而得名。牛首山文化旅游区风光秀美，素有“春牛首”之美誉，古有牛首烟岚、祖堂振锡等金陵美景，还遗存了很多历史古迹，如岳飞抗金故垒、郑和文化园等。
                <w:br/>
                温馨提示：因旅游旺季较为火爆，牛首山电瓶车往返费用自理，如遇排队时间较长，敬请谅解。
                <w:br/>
                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
                <w:br/>
                自由品尝南京特色小吃
                <w:br/>
                小吃推荐：鸭血粉丝、小笼包、如意回卤干、盐水鸭、糕团小点、什锦豆腐涝、牛肉锅贴、豆腐脑等...
                <w:br/>
                餐厅推荐：夫子庙小吃城、南京大排档、尹氏鸡汁汤包、狮子楼、咸亨酒店、秦淮人家、茶客老站等...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中山陵-总统府-大报恩寺-外秦淮河游船-老门东历史街区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07：00享用酒店早餐
                <w:br/>
                <w:br/>
                08:30游览【中山陵景区】，中山陵包括博爱坊、墓道、陵门、碑亭、祭堂和墓室等建筑。陵墓入口广场有高大的花岗岩牌坊，上面是“博爱”两个金字。往北走过博爱坊，就是近400米长的墓道，共有392级石阶，落差73米。沿墓道前行到达陵门，顶上是青色的琉璃瓦，门额上写着“天下为公”四个大字。再进为碑亭，继续向前直到祭堂。
                <w:br/>
                <w:br/>
                温馨提示：因周一（除节假日外）中山陵部分场所闭馆，或每天17：00以后部分场所闭馆，如因周一或旺季堵车抵达晚于17：00点，只能游览中山陵部分场所，因是免费景区，无费用可退，敬请谅解！
                <w:br/>
                <w:br/>
                10:30游览【总统府】。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
                <w:br/>
                <w:br/>
                温馨提示：景区已实行实名制预约购票，旅游旺季较为火爆，如遇名额已满，则调整为【六朝博物馆】或【江宁织造博物馆】无费用变更。如遇周一闭馆将更改参观【雨花台景区】，现退门票28元/人，敬请谅解。
                <w:br/>
                <w:br/>
                12:00午餐：南京特色餐，餐标50元/成人。
                <w:br/>
                <w:br/>
                温馨提示：十人一桌，人数减少对应菜品减少，团队用餐，不用不退，敬请谅解！
                <w:br/>
                <w:br/>
                13:30游览【大报恩寺遗址公园】。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
                <w:br/>
                <w:br/>
                15:00乘坐【外秦淮河游船】游外秦淮河。秦淮河有内秦淮河、外秦淮河之分，内秦淮河指夫子庙一带，外秦淮河指石头城公园一带。深入到街巷中或是泛舟秦淮河，从不同视角感受河畔风土人情。
                <w:br/>
                <w:br/>
                16:00【老门东历史街区】自由活动。老门东历史街区是南京老城南地区的古地名，位于南京夫子庙箍桶巷南侧一带。历史上的老城南是南京商业及居住较为发达的地区，如今按照传统样式复建传统中式木质建筑、马头墙，再现老城南原貌。
                <w:br/>
                <w:br/>
                17：00自由品南京特色小吃
                <w:br/>
                <w:br/>
                小吃推荐：鸭血粉丝、小笼包、如意回卤干、盐水鸭、糕团小点、什锦豆腐涝、牛肉锅贴、豆腐脑等...
                <w:br/>
                <w:br/>
                餐厅推荐：夫子庙小吃城、南京大排档、尹氏鸡汁汤包、狮子楼、咸亨酒店、秦淮人家、茶客老站等...
                <w:br/>
                交通：空调旅游大巴车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南京博物院-返程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07:30享用酒店早餐
                <w:br/>
                09:00游览【南京博物院】，南京博物院坐落在紫金山南麓、中山门内北侧。在这里你既可以看到《盗墓笔记》中金缕衣这样的古代文物，也可欣赏书画艺术，甚至在老街道上走一走，来一场穿越之旅。
                <w:br/>
                博物院于1933年筹建，1948年建成，主殿模仿天津独乐寺山门的模样。2009年扩建，2013年11月6日对外开放后，成了仅次于中国国家博物馆的中国第二大博物馆，共设历史馆、特展馆、数字馆、艺术馆、民国馆、非遗馆六馆。
                <w:br/>
                温馨提示：南京博物院已实行实名制预约购票，旅游旺季较为火爆，如遇无法预约购票或者周一闭馆，我们将更改参观【阅江楼】+【玄武湖公园】，敬请谅解。
                <w:br/>
                结束行程，统一送至南京南站散团
                <w:br/>
                参考航班：南京-厦门MU2775（17:30-19:10）或其他航班，以实际出票为准！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1、门票：行程中所列景点首道门票
                <w:br/>
                <w:br/>
                2、住宿：行程中所列酒店住宿费用或同级
                <w:br/>
                <w:br/>
                3、单房差：报价是按照2人入住1间房计算，如您产生单房差，我们将尽量安排您与其他客人拼房入住。如团中未有同性游客拼住，还是会产生单房差费用。如您要求享受单房，请选择补交单人房差。
                <w:br/>
                <w:br/>
                4、用餐：2早1正，早餐酒店含，正餐餐标50元/成人，不用不退。
                <w:br/>
                <w:br/>
                5、交通：跟团期间的用车费用，按照实际参团人数安排交通车辆，座位次序为随机分配，不分先后，保证1人1正座，自由活动期间不包含用车。
                <w:br/>
                <w:br/>
                6、导游：当地中文导游服务，（接驳期间或自由活动期间不含导游服务）。
                <w:br/>
                <w:br/>
                7、儿童：1.4米（不含）以下儿童仅含车费和导游服务费，其余同成人。
                <w:br/>
                <w:br/>
                8、老人：70周岁以上老人同成人报名，凭有效证件导游现退优惠门票差价。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1、门票：自费：自费项目以及景区内的小景点或交通车等额外费用。
                <w:br/>
                <w:br/>
                2、住宿：酒店内洗衣、理发、电话、传真、收费电视、饮品、烟酒等个人消费需要自理。
                <w:br/>
                <w:br/>
                3、单房差：不包含单房差费用，如单成人出游，要求享受单房，请选择补交单人房差。
                <w:br/>
                <w:br/>
                4、用餐：行程中包含的餐以外的餐食，需要自理。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无消费则退，产生损失部分不退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2025-07-17T13:14:51+08:00</dcterms:created>
  <dcterms:modified xsi:type="dcterms:W3CDTF">2025-07-17T13:14:51+08:00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