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重庆长江三峡武汉黄鹤楼双飞5天游行程单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HB1752578584nT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航班时间：
                <w:br/>
                7.27厦门-重庆SC2135 06:55-09:55
                <w:br/>
                7.31武汉-厦门CA8227 19:30-21:10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厦门/重庆【SC2135 06:55-09:55】
                <w:br/>
                乘坐航班前往美丽山城-重庆，抵达后导游接机前往到【轻轨2号线】观景台，拍照打卡，感受重庆网红轻轨魅力。前往游览【千年古镇磁器口】千年古镇原名龙隐镇，是重庆缩影。位于重庆市沙坪坝嘉陵江畔的古镇磁器口，辖区1.8万人，面积1.5平方公里，距繁华的主城区仅3公里，是不可多得，古色古香的传统文化历史街区，自明、清时期以来磁器口古镇名扬巴蜀大地。后漫步在重庆的CBD【解放碑】自由活动；后前往【洪崖洞】以具巴渝传统建筑特色的“吊脚楼”风貌为主体，依山就势，沿江而建，是观重庆3D地形最佳地点。
                <w:br/>
                17:30-18:00 抵达重庆朝天门码头登船
                <w:br/>
                19:30-20:00  游轮开航（宿游轮上）
                <w:br/>
                20:00  举行游船说明会。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06:30-07:30   自助早餐 
                <w:br/>
                08:30-11:00   抵达丰都，上岸游览4A级【丰都鬼城景区】  
                <w:br/>
                12:00-13:30   自助午餐
                <w:br/>
                16:00-17:30   上岸游览世界八大奇异建筑之一的【石宝寨】
                <w:br/>
                17:40-18:40   自助晚餐
                <w:br/>
                20:30-21:30   船长欢迎酒会，游船续航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06:30-07:30   自助早餐
                <w:br/>
                08:00-11:00   自由活动时间：自选游览【白帝城】（代售290元/人）
                <w:br/>
                11:00-11:30   游船启航，经过瞿塘峡，在船上观看到以威武雄壮著称的三峡【夔门】。
                <w:br/>
                12:00-13:00   自助午餐
                <w:br/>
                14:00-18:00   抵达巫山，自选游览【小三峡】（代售290元/人）
                <w:br/>
                18:00-18:30   游轮经过【巫峡（船观）】
                <w:br/>
                18:30-19:30   自助晚餐
                <w:br/>
                备注：1.自费小三峡290，同时赠送小小三峡
                <w:br/>
                2.小小三峡景点为赠送景点，如因天气原因无法游览，旅行社不退任何费用！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 自助早餐后，到总台退还房卡！回房间等候广播通知离船！
                <w:br/>
                07:30-11:30   前往游览国家5A级【三峡大坝风景区】 自选乘坐国家4A级【三峡大坝垂直升船机】（代售320元/人）
                <w:br/>
                12:00-12:30   乘车前往宜昌三峡游客中心散团。
                <w:br/>
                14:30    （预计到达时间）参观升船机的宾客约14:30到达宜昌三峡游客中心（万达广场对面）距离宜昌东火车站30分钟车程，距离机场50分钟车程！
                <w:br/>
                根据抵达三峡游客中心的时间。接团后乘动车前往武汉（约2小时，）抵达武汉，武汉接客人前往酒店入住休息。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武汉-厦门【CA8227 19:30-21:10 】
                <w:br/>
                早餐后，前往【黄鹤楼景区】（不含编钟表演 40 元/人及电瓶车 10 元/人）触摸 2000 年前的瓦砾 感 受武昌古城的魅力，作为武汉地标性建筑，处在山川灵气动荡吐纳的交点，巍峨耸立于武昌蛇山。享有“天 下江山第一楼”的美誉，是"江南三大名楼"之首，享有“天下江山第一楼“、”天下绝景“之称。因“昔人 已乘黄鹤去，此地空余黄鹤楼”诗句而名扬天下，李白、毛泽东等都为黄鹤楼留下诗词。黄鹤楼是古典与现 代熔铸、诗化与美意构筑的精品。建于蛇山之上，登楼远眺，极目楚天舒，三镇风光尽收眼底景区内还有大 量的石碑、石刻，都是历代名人的真迹，极具艺术价值。眺望【长江大桥】，观“一桥飞架南北，天堑变通 途“的壮美景观。中午前往【户部巷】自行在此觅食，用味觉感受武汉，午餐后前往【东湖听涛】东湖听涛风景区位于东湖西北岸，是东湖风景区中最早建成开放的景区。该景区建有以纪念爱国诗人屈原为主体的景点群，还有新建的沙滩浴场，是夏夜人们纳凉避暑、戏水休憩的好地方。景区中的主要风景旅游点有行吟阁、长天楼、九女墩纪念碑、湖光阁、寓言雕塑园、碧塘观鱼等。
                <w:br/>
                指定时间集合前往机场，乘坐航班返回温暖的家。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1.交通：机票为特价票或团队票、不得签改、换人及退票，如果退票只退税）；客人提供的名字及证件必须准确。若因名单提供错误造成的损失由游客自行承担；游客务必携带登机有效证件。
                <w:br/>
                2.住宿：陆地住宿舒适型标准酒店，两人一间，不含房差。
                <w:br/>
                           涉外豪华游轮阳台江景双人标准间，不含单房差，如单原则上与人拼房。（房间为大厅所在楼层二层，如需升级楼层需+150元/人/层）
                <w:br/>
                3.门票：游船行程中所有景点首道门票为游船一票制所含，如有园中园门票需客人自理；所有门票不用不退，无任何优惠政策（包括老人证、军官证等）。
                <w:br/>
                4.餐饮：全程含4早4正餐，游轮上早餐为中西自助，中晚餐为自助或特色桌餐（餐标相当于陆地50-60元/人/餐）。
                <w:br/>
                5.导游：重庆/武汉/宜昌为分段导游服务；游船上配有一名船陪服务全船客人，上岸景点由当地导游讲解服务。
                <w:br/>
                6、用车：根据实际人数当地选用5～49座空调旅游车，保证一人一个正座。游船行程期间均不独立成团，无法包车，游览用车为各景区统一安排使用景区循环接驳车。
                <w:br/>
                7.保险：旅行社责任保险。请自行购买旅游意外险；本社可为客人代办购买旅游意外险；如因交通事故造成客人身体伤害及财物损失，按照《中华人民共和国道路交通事故处理办法》进行赔偿。解释权及理赔权由保险公司负责，如参团员为外宾请提前告之我社。
                <w:br/>
                8. 2-12周岁的儿童只含机票款，旅游车费，船票（不占独立床位），不含动车票，其余费用自理
                <w:br/>
                9. 重庆上船码头：朝天门码头，具体几号码头请于开航前一天致电：023—63775721（24小时值班）
                <w:br/>
                10、重庆导游会推荐重庆特色景点及交通工具和重庆美食，无强制消费。游船上自费项目旅行社都不代收，请客人自行在游船前台现付！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1、不含费用包含内未列明线路旅游意外险、航空意外险；
                <w:br/>
                2、不含已注明的需另付费项目及个人的购物及其他支出费用；
                <w:br/>
                3、除行程安排景点之外的自费景点，均由船务公司统一报名，自愿参与，与本合同无关，
                <w:br/>
                4、不含三峡大坝电瓶车10元/人，游船会增加停靠2-4个自费景点！（您可在游轮前台咨询、报名参加游览）并参加游览。（此景点非必停景点，游轮公司将视行程当天天气和水位确定是否停靠以及停靠时间。具体以船方公布 为准）。
                <w:br/>
                5、游轮客房为随机安排楼层，如果提前指定楼层从大厅起升一层加100-150元/人/层。
                <w:br/>
                6、根据国际惯例，涉外游轮上最后一天有小费提示，建议一个整个行程小费100-150元/人，不强制；
                <w:br/>
                7、不含出发地到机场往返接送，贵宾敬请自理！
                <w:br/>
                8、游轮上自由活动期间，船方代售的另付费旅游项目，请理性消费，自愿参加，请在游轮总台咨询！
                <w:br/>
                9、大件行李托运费（您可在游轮前台咨询、参考价30元件！）
                <w:br/>
                注：另付费项目需满足最低成行人数，且在时间、天气等客观因素允许的前提下安排，游客自愿选择参加。如遇特殊情况导致不能安排，可根据实际情况取消或减少另付费项目，或调整另付费项目及价格，具体以实际安排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2025-07-17T13:58:08+08:00</dcterms:created>
  <dcterms:modified xsi:type="dcterms:W3CDTF">2025-07-17T13:58:08+08:00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