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漠原牧歌5日游（呼和浩特）行程单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DB1752647014YH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7.20厦门呼和浩特FU6713（07：55/11：10）
                <w:br/>
                7.24呼和浩特厦门FU6714（19：00/22：10）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漠原牧歌.四境奇旅5日游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7.20厦门呼和浩特FU6713（07：55/11：10）
                <w:br/>
                初见·青城密码    关键词：解码
                <w:br/>
                "当大召寺的银佛睁开双眼，这座塞外青城的千年密码，正等待被你一一破译。"
                <w:br/>
                今日，贵宾请根据出发航班时间，提前赴当地机场候机。航班抵达呼和浩特白塔国际机场后，您的接机/接站师傅已经提前抵达机场/火车站，注意保持手机畅通哦。欢迎您抵达塞外青城——呼和浩特！青城远不止青色，两千四百万草原儿女欢迎你的到来。待办理完酒店入住手续，贵宾尽可自由安排今日剩余时间。
                <w:br/>
                <w:br/>
                <w:br/>
                ·今日小贴纸·
                <w:br/>
                1.	贵宾乘机抵达机场，待取完托运行李后，请根据本社发放的接机流程与接机人员接洽。
                <w:br/>
                2.	抵达下榻酒店并办理完入住手续后，贵宾如有自由出行需求，请赴酒店前台领取酒店信息名片。自由出行期间请保持预留手机通信畅通，如遇特殊情况或发生意外，请及时联系本社工作人员，或拨打当地紧急救助电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DAY2呼和浩特→响沙湾→仙沙岛畅玩→车至达拉特旗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觉醒·沙海狂想   关键词：释放
                <w:br/>
                "在响沙湾的流金岁月里，脱下鞋袜，让滚烫的沙粒唤醒沉睡的野性。"
                <w:br/>
                早餐乘车赴国家AAAAA级旅游景区银肯响沙湾，这里沙丘高大，比肩而立，浩海茫茫，一望无际，这里也是沙漠中的迪士尼，大漠孤烟，长河落日，漫漫黄沙在风中自由飞舞，一览壮丽的沙漠景观之外，还有众多娱乐设施，欢声笑语，惊叫连连，乘坐沙海游艇进入到仙沙岛，在炎炎烈日下，在慢慢沙漠中，体验别样的极致欢乐。
                <w:br/>
                仙沙岛娱乐项目：轨道自行车、北极星全地形车、高空滑索、骑骆驼、果老剧场演出、响沙之巅（飞行塔）、神仙过山车、驼峰过山车、果虫小滑车（儿童）、碰碰车（儿童）儿童游乐等设施。  
                <w:br/>
                ·今日小贴纸·
                <w:br/>
                1.	沙漠中紫外线强烈，建议做好充足的防晒措施，避免晒伤。
                <w:br/>
                2.	沙漠中气候干燥，建议随身携带水杯，及时补充水分，谨防中暑。
                <w:br/>
                3.	今日车程：呼和浩特--银肯响沙湾190公里，约2.5小时。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达拉特旗携程4钻酒店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DAY3达拉特旗→辉腾锡勒草原→篝火晚会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共生·牧歌悠扬   关键词：回归
                <w:br/>
                "跨上骏马的那一刻，远古游牧的血脉在体内苏醒——原来我们都是草原的孩子。"
                <w:br/>
                早餐后乘车赴辉腾锡勒草原，抵达后看到鲜花盛开的辉腾锡勒，草原是另一种宽阔的海，白色的风车，错落的毡房，流动的云，低头吃草的牛羊，把向往的路变成走过的地方。邂逅辉腾锡勒，拥抱草原的辽阔与宁静，抵达后骑马（含护具+保险）漫游草原，攀越马背，在旷野之外奔腾、驰骋，骑马是没有翅膀的飞行，追风者的征途，是马背上的自由与勇敢，不是带着一身尘土，而是满载星辰与故事。后拉开了篝火晚会的序幕，和蒙古族其其格和巴特尔们一起载歌载舞，度过美好愉快的一天  
                <w:br/>
                ·今日小贴纸·
                <w:br/>
                1.	草原上风大，气候干燥，除了要多喝烫水，还要及时涂唇膏。
                <w:br/>
                2.	草原上昼夜温差较大，参加篝火晚会前记得添衣哦。
                <w:br/>
                3.	今日车程90公里，行车时间约1.5小时。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DAY4辉腾锡勒→黄花沟→乌兰哈达火山→车至呼和浩特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探秘·火山低语   关键词：聆听
                <w:br/>
                "站在乌兰哈达的火山之巅，脚下的黑色岩石，是地球写给时光的情书。"
                <w:br/>
                早餐前往黄花沟大口吸氧去，南有九寨沟，北有黄花沟，一朵朵一簇簇盛开的小黄花像是铺了一条通往仙宫的金色地毯。闭上眼睛深吸一口气，这一刻我想留下来做一个自由自在的牧民！坐上网红小火车一路上的风景无限迷人，像是中国的“小瑞士”一样，伸手拥抱着这份清凉，耳边是鸟儿的鸣叫，哼着歌享受大自然赐予的快乐。下到牛旦沟，穿过童桦林，换乘上骆驼车/马车，从科技产物转战到自然交通工具，也算是草原的标配了，再坐上缆车俯瞰这漫山遍野的小黄花，倔强的展示着自己旺盛的生命力，像极了我们青春年少的样子！告别草原后乘车赴地球的古老脉动——乌兰哈达火山地址公园，站在火山之颠，你可以亲手触摸到地球的原始脉动，风带着远古的气息在耳边低语，穿上宇航服拍一组探秘火星的大片，脚下黑的的岩石，是凝固了的时间。游览结束后乘车返回呼和浩特下塌酒店休息。
                <w:br/>
                <w:br/>
                ·今日小贴纸·
                <w:br/>
                1.	今日行程时间较长，建议准备点零食。
                <w:br/>
                2.	今日车程：辉腾锡勒草原--乌兰哈达火山地质公园150公里，约2小时
                <w:br/>
                3.	乌兰哈达火山地址公园--呼和浩特200公里，约2.5小时。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呼和浩特携程4钻酒店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DAY5市区一日自由行→送机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重逢·未完待续   关键词：延续
                <w:br/>
                "当飞机划过青城的暮色，你知道，草原的故事才刚刚开始。"
                <w:br/>
                【青城漫游者·全境自由书】
                <w:br/>
                你的城市，你导演——这不是租车，是征用一整座移动城堡；不是包司机，是雇佣专属时光遥控器。
                <w:br/>
                我们交出所有控制权：
                <w:br/>
                → 方向盘由你定义：晨起去宝尔汗佛塔追第一缕光，晌午拐进巷子吃两元羊肉串，傍晚突然想绕道博物院看落日镀金胡冠——司机秒变执行导演，只负责把奇思妙想变成导航路线
                <w:br/>
                → 生物钟由你重启：睡到自然醒？凌晨四点拍空城？在24小时营业的烧麦馆等日出？你的车永远醒着！
                <w:br/>
                → 隐藏版青城由你解锁：让本地司机掏出私藏清单——「清真大寺后门那家稀果羹，游客永远找不到」「将军衙署东墙的爬山虎，正午光影是电影级构图」
                <w:br/>
                与传统自由行的残酷对比：
                <w:br/>
                ✘ 别人在查公交时刻表，√你已躺在后座修图
                <w:br/>
                ✘ 别人在停车场兜圈，√你的车正停在摄影师私房机位
                <w:br/>
                ✘ 别人因打不到车错过航班，√你的司机举着接机牌提前两小时待命
                <w:br/>
                ✘ 当别人的自由行还在「自由」与「规划」中挣扎，√你已进阶到「随心所欲」的终极形态——
                <w:br/>
                青城的每分每秒，都该浪费在热爱的事物上，而不是红绿灯与计价器里。
                <w:br/>
                即刻开启特权：今天，整座呼和浩特都是你的取景地，而我们甘愿做你镜头外的场务。让方向盘永远在你手中，连风都追不上你的即兴。
                <w:br/>
                市区一日游citywalk不走回头路最强参考攻略：
                <w:br/>
                白塔火车站旧址---内蒙古博物院---将军衙署---清公主府---清真大寺--五塔寺--大召寺……
                <w:br/>
                白塔火车站旧址：免费，很小众，人很少，适合拍摄复古风，怀旧风大片，每个小角落都能拍出故事感。
                <w:br/>
                内蒙古博物院：成列的不仅仅是文物，更是草原上千百年的春秋，胡冠今犹在，不见草原王，草原文明从从远古到现代，一路风尘仆仆，带着穿透几千年的温度和和记忆，终于站在你面前。
                <w:br/>
                将军衙署：一座将军府，半部青城史，将军衙署始建于清朝雍正十三年，距今已有283年的历史，共驻扎过78位封疆大吏，“漠南第一府”见证了几百年来草原上风风雨雨。
                <w:br/>
                清公主府：是清代满蒙联姻的历史见证，是全国唯一一座保存完好的公主府邸，是内蒙古建筑群中唯一保存完整的皇家建筑群，是西出京城第一府。
                <w:br/>
                五塔寺：四大金刚宝座塔之一，每周二闭馆，刷身份证进。
                <w:br/>
                清真大寺：很精致的伊斯兰寺庙，属于蒙，汉，伊斯兰风格融合的建筑，拍照很出片
                <w:br/>
                大召无量寺：值得细细品鉴的佛教寺庙，银佛，龙雕，壁画，是它的三大看点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
                <w:br/>
                3晚网评4钻酒店1晚蒙古包
                <w:br/>
                （如出现单人，不能安排拼房时需补房差、不占床的游客须自行购买早餐）
                <w:br/>
                参考酒店：
                <w:br/>
                呼和浩特四钻酒店：瑞莱克斯酒店/华滨大酒店/海亮广场大酒店/美豪酒店或同级
                <w:br/>
                达拉特旗四钻酒店：黄河·阳光/煌家盛宴/尚景酒店/凯弘洲际酒店或同级
                <w:br/>
                用餐：
                <w:br/>
                4早3正，早餐为酒店包含，不用不退，其他正餐自理
                <w:br/>
                费用包含：
                <w:br/>
                1.行程中所列各景点首道门票，自理除外
                <w:br/>
                （因旅行社票价已为景区优惠价，故游客持有优惠证件的，门票差价费用不退） ；
                <w:br/>
                2.营运手续齐全空调旅游车，司机经专业培训，持有上岗证；
                <w:br/>
                3.全程由统一着装优秀中文导游服务，7人以下由经验丰富司机兼向导服务；
                <w:br/>
                4.1.2m以下儿童含车费及半餐费，不占床不包含早餐（产生其他费用自理），不包含特色餐
                <w:br/>
                5.【保险】：旅行社责任险（建议客人自行购买旅游意外险）
                <w:br/>
                6.【牧区服务费】：敬献下马酒，篝火晚会活动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行程中未标注的自费项目及活动：如景区内付费拍照、游乐设施等。
                <w:br/>
                行程中标注的酒店，因不占床儿童所产生的酒店早餐费用，须按酒店标注现付。
                <w:br/>
                行程中标注的酒店，在游客入住期间所产生的个人消费项目：酒店/客房自费餐饮、自费饮品、付费电视、付费电话、付费传真、付费日用品、付费洗衣、付费娱乐等因个人需求所产生的消费。
                <w:br/>
                行程中标注的自由活动期间，因个人需求所产生的消费（包括自由活动期间的交通、餐饮）。
                <w:br/>
                因法律规定的不可抗力因素，所导致产生的额外交通、餐饮、住宿等费用。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12周岁及以下不占床儿童，在旅游过程中只含正餐和旅游车辆1人使用费用，其他费用如：酒店不占床早餐费、景区景点全票（超高儿童）、活动体验费、娱乐表演门票等，须由游客现场自行付费，或在参团报名时提前补齐相关费用。
                <w:br/>
                ▶ 行程中标注的酒店，因游客个人原因需要单人入住1间客房或超过2人入住1间客房需要加床的，所产生的单房差和加床费，须由游客现场自行补齐。
                <w:br/>
                ▶ 行程中标注的酒店，因游客个人原因需要升级或更换不在行程备注中的酒店的，差价须由游客现场自行补齐。
                <w:br/>
                ▶ 产品宣传和行程中标注为“赠送”、“礼品”的项目，费用属于本旅行社自行承担，不包含在游客缴纳的参团费用中。如因游客自身原因放弃，或因不可抗力因素导致无法兑现的，不退费用！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•因草原条件有限，团餐较为简单，餐食均为赠送，不用不退；
                <w:br/>
                •此行程为统一报价，在车上发现低价者，导游有权收取差价；
                <w:br/>
                •客人自行从任何平台购买的景点门票及游玩项目，不允许在参团期间使用；
                <w:br/>
                •因内蒙古旺季比较集中，返程统一安排(此服务为增值服务)；如客人自愿放弃市区景点，则产生送团费用，需客人自理。
                <w:br/>
                •行程酒店如因政府征用、大型会议、演唱会等大型公共活动，资源紧张，只能保证同级备选，不指定行程中酒店。
                <w:br/>
                •风味餐为特色餐，品尝量少，如客人喜欢可在餐厅自费单点。
                <w:br/>
                •接机：出于安全考虑，防止司机疲劳驾驶，凌晨12点以后的客人，需自行打车前往酒店，费用第二天导游报销。
                <w:br/>
                •行程中景区门票为统一打包价，持有任何优惠证件不退；
                <w:br/>
                •财产安全提示：游客的贵重物品请随身保管好，如不慎丢失，我社不负责赔偿！如产生纠纷，影响后续行程，建议离团处理。
                <w:br/>
                •内蒙古地区地处高原，昼夜温差大，光线较强，需要准备遮阳帽、太阳镜、防晒霜，穿抗紫外线的衣服。
                <w:br/>
                •在草原上骑马自由活动时要在指定范围内活动，以免迷失方向或破坏草场（草场牧民私有制），如马倌推荐跑马，属客人自愿行为，产生费用和人身安全自行承担责任。
                <w:br/>
                •行程中餐厅的菜品及口味，均以当地人用餐习惯为标准，如有不适应，请您自备调味品及小菜。
                <w:br/>
                •沙漠活动统一听从导游的安排不要离团，保持手机畅通；沙漠寻找物品难度极大，请保管好贵重物品，比如钱包、手机、相机等。
                <w:br/>
                •我社处理投诉以意见单为准请参团游客必须如实填写意见单，如有疑议，请在离团前提出，离团后我社不予处理；
                <w:br/>
                •各大景区均设有娱乐项目，明码标价，游客自愿选择参加； 
                <w:br/>
                •在每年的7月至 8月份属当地旅游旺季，会出现景点、交通、住宿、餐厅等排队情况，请自行安排合理往返大交通时间，如遇时间紧凑，参加不了的项目，费用不退。
                <w:br/>
                •行程中所包含项目在出团前已提前支付费用，因自身原因离团或放弃游玩，费用不退。
                <w:br/>
                注：旅行社有权根据实际情况对行程顺序做先后调整。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2025-07-17T13:04:23+08:00</dcterms:created>
  <dcterms:modified xsi:type="dcterms:W3CDTF">2025-07-17T13:04:23+08:00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