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无锡鼋头渚-灵山大佛-拈花湾-扬州瘦西湖-大明寺-个园-南京牛首山双飞3日游行程单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-HD1619075425I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厦门高崎机场乘飞机MF8507（07:30-09:25）前往南京机场，接机后游览太湖之滨的【鼋头渚】（游览不少于2.5小时）：太湖山水风光组合最美的地方，乘【太湖豪华游船】畅游太湖，登【三山仙岛】；有充山隐秀、鹿顶迎晖、鼋渚春涛、横云山庄、广福寺、太湖仙岛、江南兰苑，中日樱花友谊林等众多景观，各具风貌。参观中华第一青铜大佛--【灵山大佛】（游览不少于2.5小时，景区内电瓶已含），观大型音乐动态佛教盛演“九龙灌浴”，感受中华博大深远的佛教文化，在灵山祈福能给大家带去平安吉祥，福寿安康！参观气势恢宏、布局庄严的灵山【梵宫】，漫步菩提大道，佛祖成道浮雕，天下第一掌，阿育王柱，百子戏弥勒，相符禅寺，灵山大佛像等。（友情提示：梵宫的吉祥颂表演团队位置有限制，旅行社需要提前2天预约，以实际预约为准，如预约不上，我社不承担任何责任，表演时间：10：30、11：30、14：00、16：00共四场）。参观具有太湖山水里的禅意的【灵山小镇.拈花湾景区】，漫步拈花湾，游玩太湖山水里的禅意景点：在如梦如幻的【香月花街】畅游来自世界的禅意主题店铺，邂逅大师的创意佳作；在【公案馆】里体验禅宗公案，感受迦叶之境、如影随行、点亮心灯和镜花水月的别样魅力； 在守望自然的生态湿地【悠悠渔港】，欣赏渔舟唱晚的人文画卷；还有财神庙 、如是楼 、拈花堂 、禅趣馆、一笑堂、拈花塔等精品景点。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扬州，游览“两堤花柳全依水、一路楼台直到山”的著名景区--【瘦西湖】（游览不少于2.5小时，含船），参观大虹桥、五亭桥、钓鱼台、四桥烟雨、长堤春晓、二十四桥等，亲身感受“青山隐隐水迢迢，秋尽江南草未凋，二十四桥明月夜，玉人何处教吹箫”那诗中的意境。参观名扬四海的千年古刹——【大明寺】（游览不少于1小时），大明寺位于扬州城区西北郊蜀冈风景区之中峰，是集佛教庙宇、文物古迹和园林风光于一体的游览胜地，游览中国四大名园之一—【个园】（游览不少于1小时），这座清代扬州盐商宅邸私家园林，以遍植青竹而名，以春夏秋冬四季假山而胜。个园以叠石艺术著名，笋石、湖石、黄石、宣石叠成的春夏秋冬四季假山，融造园法则与山水画理于一体，被园林泰斗陈从周先生誉为"国内孤例"游览扬州最具代表性的历史老街【东关古街】（自由活动时间不少于1.5小时）：全场1122米，东至古运河，西至国庆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南京(车程约1.5小时）参观游览国家5A级景区，孙中山先生长眠之地【中山陵】（周一闭馆，含景区小火车20元/人，游览不少于1小时），瞻仰【博爱坊】，【紫铜宝鼎】，【祭堂】，远眺紫金山风光，中山陵依山而筑，坐北朝南，西邻明孝陵，东毗灵谷寺，岗恋前列，屏障后峙，气势磅礴，雄伟壮观。游览【牛首山】（游览时间不少于3小时，景区内景交已含），是中国佛教名山，文化底蕴深厚，是佛教牛头禅宗的开教处和发祥地。山周围有感应泉、虎跑泉、白龟池、兜率岩、文殊洞、辟支洞、含虚阁、地涌泉、饮马池等自然景观，及宏觉寺、弘觉寺塔、郑和墓和抗金故垒等人文景观。牛首山风景宜人，每岁届春金陵百姓倾城出游，故有“春牛首”之称。清乾隆年间“牛首烟岚”列入金陵四十八景中。 后根据航班送客人前往南京机场乘航班MF8070（22:10-23:55)返回厦门结束行程！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用车：当地一人一正座
                <w:br/>
                用餐：正餐餐标350元/正/桌*5正，其中拈花湾最低餐标500元/桌*2桌
                <w:br/>
                门票：含首道景点大门票，不含景区小交通（鼋头渚45 灵山75+景交30  拈花湾35  瘦西湖+大明寺套票100+瘦西湖游船40 个园22  中山陵免+景交20  牛首山+景交55）
                <w:br/>
                导游：全程地接导游服务
                <w:br/>
                住宿：全程酒店准四双标间，无锡维也纳太湖，扬州宜尚酒店(扬州江都金鹰广场店)
                <w:br/>
                飞机：厦门/南京/厦门往返机票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 
                <w:br/>
                1、预订城市到厦门或指定出发口岸的往返交通费用 
                <w:br/>
                2、航空保险（建议购买旅游人身意外保险） 
                <w:br/>
                3、自然单间差 
                <w:br/>
                4、酒店内洗衣、理发、电话、传真、收费电视、饮品、烟酒等个人消费。 
                <w:br/>
                5、因交通延阻、罢工、天气、飞机机器故障、航班取消或更改时间等不可抗力原因所引致的额外费用。 
                <w:br/>
                6、因旅游者违约、自身过错、自身疾病导致的人身财产损失而额外支付的费用； 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（机票为特价票、不得签改及退票、名字不得有误！）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2025-04-29T19:20:04+08:00</dcterms:created>
  <dcterms:modified xsi:type="dcterms:W3CDTF">2025-04-29T19:20:04+08:00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