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武夷山双动3日游（福州出发）行程单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武夷山双动3日游（福州出发）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去程：福州/南平市站D6242（13:49-15:10）
                <w:br/>
                返程：南平市站/福州D2353（15:29-16:45）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 一价全含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 纯玩 一价全含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  点：含以上所列景点首道门票；
                <w:br/>
                （注：因九曲竹筏漂流特殊原因，漂流时间一律由景区安排）
                <w:br/>
                小交通：空调旅游气车及景区观光车；
                <w:br/>
                大交通：厦门北-武夷山东往返高铁票面：
                <w:br/>
                住  宿：入住武夷山度假区品质双人1标准间
                <w:br/>
                用  餐：2早3正
                <w:br/>
                导  游：优秀地方导游。
                <w:br/>
                购物：纯玩不进店（农家品茶不算购物店） 不强制消费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如果客人确认报团后退团，需承担车位及酒店损失费200元/人，出发当天取消不退还费用！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2025-07-16T22:37:19+08:00</dcterms:created>
  <dcterms:modified xsi:type="dcterms:W3CDTF">2025-07-16T22:37:19+08:00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