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长泰天柱山海洋大世界、天柱仙境纯玩一日游行程单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SN1631066047kM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长泰县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泰天柱山欢乐大世界旅游度假区，毗邻厦门，最高峰（天柱峰）海拔933.1米，屹立于厦漳小平原过渡带，因万千奇石嵯峨，常年云雾锁山，和丰富自然资源造就了天柱山的三大独特自然景观——奇石、云海、原生态。天柱山有“临漳第一胜处”的美誉，福建自古就有“北武夷南天柱”之说，故天柱山在福建名山中的地位之重要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厦门约定时间地点集合（其他上车地点另议，出发时间以导游通知为准）前往长泰天柱山欢乐大世界旅游度假区，毗邻厦门，最高峰（天柱峰）海拔933.1米，屹立于厦漳小平原过渡带，因万千奇石嵯峨，常年云雾锁山，和丰富自然资源造就了天柱山的三大独特自然景观——奇石、云海、原生态。天柱山有“临漳第一胜处”的美誉，福建自古就有“北武夷南天柱”之说，故天柱山在福建名山中的地位之重要。
                <w:br/>
                一：生态雨林，天然氧吧，万石植物园，神奇的淡水鱼世界，生态花鸟松鼠世界。观赏动线：万尾锦鲤大观园～生态鱼林奇观～鬼斧神工之万石游步道～庄严肃穆的卧佛观音像～多姿多彩的热带淡水鱼之家～萌萌的水獭和錦鲤齐哈哈～威猛金钢大力士～雨林氧吧游步道～曲径通幽兰花谷。
                <w:br/>
                二：梦幻海世界，海底总动员，童趣乐翻天。观赏动线：绚丽珊瑚岛～海王荣耀归来～欢快转转杯～高空飞鱼～豪华双层旋转木～定海神柱～神秘藏宝湾～加勒比海炮战～哈哈大笑镜。
                <w:br/>
                三：亚马逊丛林，好运锦鲤来，山与海之恋。观赏动线：丛林遊步道～锦鲤朋友圈～山海之恋美食城。
                <w:br/>
                四：缤纷水族馆，海洋真奇妙。观赏动线：滨纷港湾～海豚之家～海洋大百科。
                <w:br/>
                参观【海豚剧场观看海豚训练】（表演场次以实际公告为准），欢乐海豚，精彩无限。观赏动线：欢乐海豚剧场～海豚休闲广场。
                <w:br/>
                参观【欢乐海洋大世界鲨鱼馆】（表演场次以实际公告为准），天柱山世界超大海洋奇观巨幕，里面有海洋生物300余种，鱼类近15000尾，在内陆山岳里建如此大规模的海洋馆，在国内乃至世界也是首屈一指的。
                <w:br/>
                在4楼享用午餐。浪漫集结地，【七彩摩天轮】 观赏动线：长泰之眼摩天轮～天空之池～天柱明珠～高空飞船～探秘恐龙谷～咖啡茶餐厅(需排队等候，自行安排时间排队）。
                <w:br/>
                游览【禅寺文化主题乐园】天柱仙境、大雄宝殿、万佛殿、观音山、观音桥、原始森林。（七大核心内容）观览动线：大佛广场停车场～天柱仙境山门～闽南小吃餐厅～百子戏弥勒～祖师宫～大雄宝殿～财神宫～养心斋～鸣钟亭～大佛广场～弥勒金佛～放生池～观景长廊～万佛殿（往上走）～千年金桂～千年古刹、摩崖石刻～原始森林秘境～108步台阶（往下走）～十二生肖牌柱～观音山～观音桥～原始楠木丛林秘～观音山广场】。
                <w:br/>
                适时集合后返回温馨的家。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1、交通：全程空调旅游车（保证一人一正座）；
                <w:br/>
                2、用餐：美人鱼自助午餐
                <w:br/>
                3、门票：行程内所列景点首道门票；
                <w:br/>
                4、其它：旅行社责任险；
                <w:br/>
                5、导服：全程导游服务。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1、行程标明自理的除外，旅途中一切个人消费；
                <w:br/>
                2、因不可抗力因素而需要更改行程时所产生的一切费用；
                <w:br/>
                3、不含旅游意外险，建议客人自行购买；
                <w:br/>
                4、1.2米以下儿童不含门票。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当天取消费用不退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2025-07-16T22:32:28+08:00</dcterms:created>
  <dcterms:modified xsi:type="dcterms:W3CDTF">2025-07-16T22:32:28+08:00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