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【趣游花仙谷，览古珪后村】长泰奇趣谷+珪后村一日游行程单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SN16347974109E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福建省-长泰县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【趣游花仙谷，览古珪后村】长泰奇趣谷+珪后村一日游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厦门-长泰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自驾前往长泰珪后村。抵达【长泰珪后村】游览珪后村位于岩溪镇中心腹地，是全国传统村落、省级文明村、省级历史文化名村。硅后村人杰地灵、民俗浓郁，这座不到一平方公里、其貌不扬的村落，因为一条村道穿越千年而出名：唐代普济岩、宋代追远堂、明代磐鸿楼、清代楼仔厝、民国叶文龙故居。这里仅历史遗存的宗祠古厝就有30座，还有数不清的、道不明的不同时期的残垣古瓦散落在村子各处，在春秋更替中静静地等待着有缘的游人前来发现。而且，近年来珪后村对文化遗产的保护与传承工作卓有成效，先后有下水操和元宵点灯两项民俗活动被列入省级非遗和市级非遗。村中保存着大量明清至民国年间的闽南传统古建筑。2018年10月，“珪后古建筑群”被省内政府列入第九批省级文物保护单位名录。【追远堂】始建于公元1368年，距今700多年，主祀开基祖叶棻及历代列祖列宗神主，叶棻饱读诗书，曾与南宋明臣文天祥等同朝为相。【升厝】——长泰乡情馆升厝为清乾隆年间当地一经营海运货船的富商所建，为四落大厝，总占地1093平方米，整体布局以三进四落及南北厢。
                <w:br/>
                11:30享用午餐。
                <w:br/>
                13:30出发前往【长泰奇趣谷】进行游览；长泰奇趣谷，被青山绿水所环抱，藏于四季流转之外，让你与家人一齐“慢下来”享受清新自在的度假时光！离厦门仅1小时车程，一路驱车前往，沿途经过的山林与阳光，尽皆令人心醉。这里足够远离城市，足够让人实现对自然的所有向往。景区内花样繁多的户内外活动与娱乐设施，覆盖各个年龄层、不同性格的孩童喜好，超适合带娃家长共度亲子时光。游览【幸福广场】这是爱和幸福的集合站，有着幸福礼堂和草地上各种发射爱与幸福的玩乐设施，偶尔也可以在这里见证新人的幸福时刻。【石斛泡泡馆】智慧泡泡包含了水果泡泡、蔬菜泡泡、石斛泡泡三个园区。水果泡泡引进了 “气雾克隆技术”，打造了500平米的智能花园式温室家园，克服根压局限，让每颗水果都尽情吸收太阳的能量，无限生长。石斛是一种名贵的中药材，被誉为药界的“大熊猫”。而在奇趣谷的石斛泡泡里面共收集了700多个石斛品种，设有可调节气温的水系、垂直雨林农场、鱼植共生系统，构建了完照大自然的生态景观。快来这科普“大观园”，探索石斛的奥秘。
                <w:br/>
                【彩虹广场】在彩虹阶梯、彩虹池上，与家人玩耍、欣赏大自然的美景。
                <w:br/>
                【萌宠乐园】可以与可爱的羊驼一起度过美好时光！
                <w:br/>
                【虫虫总动员】“虫”来不缺趣味，以自然认知和亲子参与为主题，打造草地互动空间，进行科普教育。
                <w:br/>
                还可自愿自费游玩：体验追风少年乐趣的【追风小火车】或者自愿自费游玩紧张刺激的【糖衣炮弹】等游玩项目……
                <w:br/>
                适时乘车返回温馨的家。
                <w:br/>
                交通：自驾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1.午餐450元/桌（十人一桌）
                <w:br/>
                2.当地地陪导游一名；
                <w:br/>
                3.A套票奇趣谷小套票：团队55元/人、门市：100元/人【含景区入园门票1人/张、气泡枪体验1人/次（20发子弹）、追风小火车体验1人/次】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1.往返目的地大交通
                <w:br/>
                2.行程以外的费用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独立包团，不改不退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2025-06-09T11:26:55+08:00</dcterms:created>
  <dcterms:modified xsi:type="dcterms:W3CDTF">2025-06-09T11:26:55+08:00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